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C8277" w14:textId="77777777" w:rsidR="00170435" w:rsidRDefault="00170435" w:rsidP="005E4E4D">
      <w:pPr>
        <w:jc w:val="center"/>
        <w:rPr>
          <w:rFonts w:cs="Arial"/>
          <w:b/>
          <w:color w:val="4472C4" w:themeColor="accent5"/>
          <w:u w:val="single"/>
          <w:lang w:val="mk-MK" w:eastAsia="en-GB"/>
        </w:rPr>
      </w:pPr>
    </w:p>
    <w:p w14:paraId="57D80A9E" w14:textId="77777777" w:rsidR="00CD1CE4" w:rsidRDefault="00CD1CE4" w:rsidP="00CD1CE4">
      <w:pPr>
        <w:ind w:firstLine="0"/>
        <w:rPr>
          <w:rFonts w:cs="Arial"/>
          <w:bCs/>
          <w:lang w:val="mk-MK" w:eastAsia="en-GB"/>
        </w:rPr>
      </w:pPr>
    </w:p>
    <w:p w14:paraId="6AE1E6F6" w14:textId="77777777" w:rsidR="00822BC0" w:rsidRDefault="00822BC0" w:rsidP="00CD1CE4">
      <w:pPr>
        <w:ind w:firstLine="0"/>
        <w:rPr>
          <w:rFonts w:cs="Arial"/>
          <w:bCs/>
          <w:lang w:val="mk-MK" w:eastAsia="en-GB"/>
        </w:rPr>
      </w:pPr>
    </w:p>
    <w:p w14:paraId="0589C6AB" w14:textId="0CAAD031" w:rsidR="00CD1CE4" w:rsidRDefault="00CD1CE4" w:rsidP="00CD1CE4">
      <w:pPr>
        <w:ind w:firstLine="0"/>
        <w:rPr>
          <w:rFonts w:cs="Arial"/>
          <w:bCs/>
          <w:lang w:val="mk-MK" w:eastAsia="en-GB"/>
        </w:rPr>
      </w:pPr>
      <w:r>
        <w:rPr>
          <w:rFonts w:cs="Arial"/>
          <w:bCs/>
          <w:lang w:val="mk-MK" w:eastAsia="en-GB"/>
        </w:rPr>
        <w:t>Центарот за правни истражувања и анализи (ЦПИА) за потребите на проектот</w:t>
      </w:r>
      <w:r>
        <w:rPr>
          <w:rFonts w:cs="Arial"/>
          <w:bCs/>
          <w:color w:val="4472C4" w:themeColor="accent5"/>
          <w:lang w:val="mk-MK" w:eastAsia="en-GB"/>
        </w:rPr>
        <w:t xml:space="preserve"> </w:t>
      </w:r>
      <w:r>
        <w:rPr>
          <w:rFonts w:cs="Arial"/>
          <w:bCs/>
          <w:lang w:val="mk-MK" w:eastAsia="en-GB"/>
        </w:rPr>
        <w:t>,,Добро владеење во животна средина за имплементација на Зелена Агенда за Западен Балкан</w:t>
      </w:r>
      <w:r>
        <w:rPr>
          <w:rFonts w:cs="Arial"/>
          <w:bCs/>
          <w:lang w:val="en-US" w:eastAsia="en-GB"/>
        </w:rPr>
        <w:t>”</w:t>
      </w:r>
      <w:r>
        <w:rPr>
          <w:rFonts w:cs="Arial"/>
          <w:bCs/>
          <w:lang w:val="mk-MK" w:eastAsia="en-GB"/>
        </w:rPr>
        <w:t xml:space="preserve"> </w:t>
      </w:r>
      <w:proofErr w:type="spellStart"/>
      <w:r>
        <w:rPr>
          <w:rFonts w:cs="Arial"/>
          <w:bCs/>
          <w:lang w:val="mk-MK" w:eastAsia="en-GB"/>
        </w:rPr>
        <w:t>финански</w:t>
      </w:r>
      <w:proofErr w:type="spellEnd"/>
      <w:r>
        <w:rPr>
          <w:rFonts w:cs="Arial"/>
          <w:bCs/>
          <w:lang w:val="mk-MK" w:eastAsia="en-GB"/>
        </w:rPr>
        <w:t xml:space="preserve"> поддржан од Е</w:t>
      </w:r>
      <w:r w:rsidR="00DB1BCC">
        <w:rPr>
          <w:rFonts w:cs="Arial"/>
          <w:bCs/>
          <w:lang w:val="mk-MK" w:eastAsia="en-GB"/>
        </w:rPr>
        <w:t>в</w:t>
      </w:r>
      <w:r>
        <w:rPr>
          <w:rFonts w:cs="Arial"/>
          <w:bCs/>
          <w:lang w:val="mk-MK" w:eastAsia="en-GB"/>
        </w:rPr>
        <w:t xml:space="preserve">ропската </w:t>
      </w:r>
      <w:r w:rsidR="00DB1BCC">
        <w:rPr>
          <w:rFonts w:cs="Arial"/>
          <w:bCs/>
          <w:lang w:val="mk-MK" w:eastAsia="en-GB"/>
        </w:rPr>
        <w:t>У</w:t>
      </w:r>
      <w:r>
        <w:rPr>
          <w:rFonts w:cs="Arial"/>
          <w:bCs/>
          <w:lang w:val="mk-MK" w:eastAsia="en-GB"/>
        </w:rPr>
        <w:t>нија, број на договор 2023/452-483 објавува</w:t>
      </w:r>
      <w:r>
        <w:rPr>
          <w:rFonts w:cs="Arial"/>
          <w:bCs/>
          <w:lang w:val="en-US" w:eastAsia="en-GB"/>
        </w:rPr>
        <w:t>:</w:t>
      </w:r>
    </w:p>
    <w:p w14:paraId="346B1088" w14:textId="77777777" w:rsidR="00CD1CE4" w:rsidRPr="00CD1CE4" w:rsidRDefault="00CD1CE4" w:rsidP="00CD1CE4">
      <w:pPr>
        <w:ind w:firstLine="0"/>
        <w:rPr>
          <w:rFonts w:cs="Arial"/>
          <w:bCs/>
          <w:lang w:val="mk-MK" w:eastAsia="en-GB"/>
        </w:rPr>
      </w:pPr>
    </w:p>
    <w:p w14:paraId="0B69421A" w14:textId="77777777" w:rsidR="00170435" w:rsidRDefault="00170435" w:rsidP="005E4E4D">
      <w:pPr>
        <w:jc w:val="center"/>
        <w:rPr>
          <w:rFonts w:cs="Arial"/>
          <w:b/>
          <w:color w:val="4472C4" w:themeColor="accent5"/>
          <w:u w:val="single"/>
          <w:lang w:val="mk-MK" w:eastAsia="en-GB"/>
        </w:rPr>
      </w:pPr>
    </w:p>
    <w:p w14:paraId="2FB60858" w14:textId="77777777" w:rsidR="00CD1CE4" w:rsidRDefault="00CD1CE4" w:rsidP="00CD1CE4">
      <w:pPr>
        <w:jc w:val="center"/>
        <w:rPr>
          <w:rFonts w:cs="Arial"/>
          <w:b/>
          <w:bCs/>
          <w:sz w:val="24"/>
          <w:lang w:val="mk-MK" w:eastAsia="en-GB"/>
        </w:rPr>
      </w:pPr>
      <w:r>
        <w:rPr>
          <w:rFonts w:cs="Arial"/>
          <w:b/>
          <w:bCs/>
          <w:sz w:val="24"/>
          <w:lang w:val="mk-MK" w:eastAsia="en-GB"/>
        </w:rPr>
        <w:t>ЈАВЕН ПОВИК</w:t>
      </w:r>
    </w:p>
    <w:p w14:paraId="509EF3F9" w14:textId="77777777" w:rsidR="00170435" w:rsidRDefault="00170435" w:rsidP="005E4E4D">
      <w:pPr>
        <w:jc w:val="center"/>
        <w:rPr>
          <w:rFonts w:cs="Arial"/>
          <w:b/>
          <w:color w:val="4472C4" w:themeColor="accent5"/>
          <w:u w:val="single"/>
          <w:lang w:val="mk-MK" w:eastAsia="en-GB"/>
        </w:rPr>
      </w:pPr>
    </w:p>
    <w:p w14:paraId="2FD903DC" w14:textId="77777777" w:rsidR="005E4E4D" w:rsidRPr="00CD1CE4" w:rsidRDefault="005E4E4D" w:rsidP="005E4E4D">
      <w:pPr>
        <w:rPr>
          <w:rFonts w:cs="Arial"/>
          <w:lang w:val="mk-MK" w:eastAsia="en-GB"/>
        </w:rPr>
      </w:pPr>
    </w:p>
    <w:p w14:paraId="3375E431" w14:textId="77777777" w:rsidR="005E4E4D" w:rsidRPr="005E4E4D" w:rsidRDefault="005E4E4D" w:rsidP="005E4E4D">
      <w:pPr>
        <w:rPr>
          <w:rFonts w:cs="Arial"/>
          <w:lang w:val="en-GB" w:eastAsia="en-GB"/>
        </w:rPr>
      </w:pPr>
    </w:p>
    <w:p w14:paraId="7BF609A5" w14:textId="49EF438F" w:rsidR="005E4E4D" w:rsidRDefault="00CD1CE4" w:rsidP="006E4611">
      <w:pPr>
        <w:ind w:firstLine="0"/>
        <w:rPr>
          <w:rFonts w:cs="Arial"/>
          <w:b/>
          <w:bCs/>
          <w:i/>
          <w:iCs/>
          <w:lang w:val="mk-MK" w:eastAsia="en-GB"/>
        </w:rPr>
      </w:pPr>
      <w:r>
        <w:rPr>
          <w:rFonts w:cs="Arial"/>
          <w:lang w:val="mk-MK"/>
        </w:rPr>
        <w:t xml:space="preserve">За ангажирање на 2 (два) правни експерти </w:t>
      </w:r>
      <w:r w:rsidR="001B1975">
        <w:rPr>
          <w:rFonts w:cs="Arial"/>
          <w:lang w:val="mk-MK"/>
        </w:rPr>
        <w:t xml:space="preserve">за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проценка</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институционалната</w:t>
      </w:r>
      <w:proofErr w:type="spellEnd"/>
      <w:r w:rsidR="00E7399A" w:rsidRPr="00E7399A">
        <w:rPr>
          <w:rFonts w:cs="Arial"/>
          <w:lang w:val="en-US"/>
        </w:rPr>
        <w:t xml:space="preserve"> </w:t>
      </w:r>
      <w:proofErr w:type="spellStart"/>
      <w:r w:rsidR="00E7399A" w:rsidRPr="00E7399A">
        <w:rPr>
          <w:rFonts w:cs="Arial"/>
          <w:lang w:val="en-US"/>
        </w:rPr>
        <w:t>рамка</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законодавството</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животна</w:t>
      </w:r>
      <w:proofErr w:type="spellEnd"/>
      <w:r w:rsidR="00E7399A" w:rsidRPr="00E7399A">
        <w:rPr>
          <w:rFonts w:cs="Arial"/>
          <w:lang w:val="en-US"/>
        </w:rPr>
        <w:t xml:space="preserve"> </w:t>
      </w:r>
      <w:proofErr w:type="spellStart"/>
      <w:r w:rsidR="00E7399A" w:rsidRPr="00E7399A">
        <w:rPr>
          <w:rFonts w:cs="Arial"/>
          <w:lang w:val="en-US"/>
        </w:rPr>
        <w:t>средина</w:t>
      </w:r>
      <w:proofErr w:type="spellEnd"/>
      <w:r w:rsidR="00E7399A">
        <w:rPr>
          <w:rFonts w:cs="Arial"/>
          <w:lang w:val="en-US"/>
        </w:rPr>
        <w:t xml:space="preserve"> </w:t>
      </w:r>
      <w:r w:rsidR="00810727" w:rsidRPr="00BD7E31">
        <w:rPr>
          <w:rFonts w:cs="Arial"/>
          <w:lang w:val="mk-MK" w:eastAsia="en-GB"/>
        </w:rPr>
        <w:t xml:space="preserve">за </w:t>
      </w:r>
      <w:r w:rsidR="00E7399A">
        <w:rPr>
          <w:rFonts w:cs="Arial"/>
          <w:lang w:val="mk-MK" w:eastAsia="en-GB"/>
        </w:rPr>
        <w:t xml:space="preserve">потребите на </w:t>
      </w:r>
      <w:r w:rsidR="00810727" w:rsidRPr="00BD7E31">
        <w:rPr>
          <w:rFonts w:cs="Arial"/>
          <w:lang w:val="mk-MK" w:eastAsia="en-GB"/>
        </w:rPr>
        <w:t xml:space="preserve">проектот </w:t>
      </w:r>
      <w:r w:rsidR="006E4611">
        <w:rPr>
          <w:rFonts w:cs="Arial"/>
          <w:b/>
          <w:bCs/>
          <w:i/>
          <w:iCs/>
          <w:lang w:val="mk-MK" w:eastAsia="en-GB"/>
        </w:rPr>
        <w:t>,,До</w:t>
      </w:r>
      <w:r>
        <w:rPr>
          <w:rFonts w:cs="Arial"/>
          <w:b/>
          <w:bCs/>
          <w:i/>
          <w:iCs/>
          <w:lang w:val="mk-MK" w:eastAsia="en-GB"/>
        </w:rPr>
        <w:t>б</w:t>
      </w:r>
      <w:r w:rsidR="006E4611">
        <w:rPr>
          <w:rFonts w:cs="Arial"/>
          <w:b/>
          <w:bCs/>
          <w:i/>
          <w:iCs/>
          <w:lang w:val="mk-MK" w:eastAsia="en-GB"/>
        </w:rPr>
        <w:t>ро владеење во животна средина за имплементација на Зелена Агенда за Западен Балкан</w:t>
      </w:r>
      <w:r w:rsidR="006E4611">
        <w:rPr>
          <w:rFonts w:cs="Arial"/>
          <w:b/>
          <w:bCs/>
          <w:i/>
          <w:iCs/>
          <w:lang w:val="en-US" w:eastAsia="en-GB"/>
        </w:rPr>
        <w:t>”</w:t>
      </w:r>
    </w:p>
    <w:p w14:paraId="32808E4C" w14:textId="77777777" w:rsidR="005E4E4D" w:rsidRPr="005E4E4D" w:rsidRDefault="005E4E4D" w:rsidP="005E4E4D">
      <w:pPr>
        <w:rPr>
          <w:rFonts w:cs="Arial"/>
          <w:lang w:val="en-GB" w:eastAsia="en-GB"/>
        </w:rPr>
      </w:pPr>
    </w:p>
    <w:p w14:paraId="08DFC4C4" w14:textId="3D6AD4E3" w:rsidR="005E4E4D" w:rsidRPr="005E4E4D" w:rsidRDefault="00971AC0"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Позадина</w:t>
      </w:r>
    </w:p>
    <w:p w14:paraId="0B8C4DCD" w14:textId="77777777" w:rsidR="005E4E4D" w:rsidRPr="005E4E4D" w:rsidRDefault="005E4E4D" w:rsidP="005E4E4D">
      <w:pPr>
        <w:ind w:left="720" w:firstLine="0"/>
        <w:rPr>
          <w:rFonts w:cs="Arial"/>
          <w:b/>
          <w:color w:val="29AFC1"/>
          <w:lang w:val="en-GB" w:eastAsia="en-GB"/>
        </w:rPr>
      </w:pPr>
    </w:p>
    <w:p w14:paraId="1862872E" w14:textId="7D0BC114" w:rsidR="00170435" w:rsidRPr="00170435" w:rsidRDefault="00170435" w:rsidP="00170435">
      <w:pPr>
        <w:shd w:val="clear" w:color="auto" w:fill="FFFFFF"/>
        <w:spacing w:after="150"/>
        <w:rPr>
          <w:rFonts w:cs="Arial"/>
          <w:lang w:val="mk-MK"/>
        </w:rPr>
      </w:pPr>
      <w:r w:rsidRPr="00170435">
        <w:rPr>
          <w:rFonts w:cs="Arial"/>
          <w:lang w:val="mk-MK"/>
        </w:rPr>
        <w:t>Во Република Северна Македонија имплементацијата на законите од областа на животната средина често пати се одвива отежнато (воздух, отпад, вода, природа, индустриско загадување, хемикалии, бучава…), а особено загрижува спроведувањето и  хармонизација со Директивите за оцена на влијанието врз животната средина и стратегиска оцена на животната средина. Видливо е постепеното зголемување на еколошките престапи, а со тоа и бројот на пријави и пресуди за истите (27 пресуди во 2019 година, 81 во 2020 година и 126 во 2021 година). Сепак, независно од тоа, многу престапи остануваат неказнети или пак глобите со кои се санкционирани се незначителни.  Новиот Кривичен Законик внесе новитети во делот на казни и одговорност за правни лица, со што националното законодавство стана подобро усогласено со директивите на Европската Унија. Сепак, во главните одговорни институции, како судството, јавното обвинителство, Министерството за Внатрешни работи, Државниот Инспекторат за Животна Средина недостасуваат капацитети за спроведување на овие новости, особено во врска со еколошките престапи, методите за утврдување на штетата и утврдување на одговорноста.</w:t>
      </w:r>
    </w:p>
    <w:p w14:paraId="16E8A117" w14:textId="77777777" w:rsidR="00170435" w:rsidRPr="00170435" w:rsidRDefault="00170435" w:rsidP="00170435">
      <w:pPr>
        <w:shd w:val="clear" w:color="auto" w:fill="FFFFFF"/>
        <w:spacing w:after="150"/>
        <w:rPr>
          <w:rFonts w:cs="Arial"/>
          <w:lang w:val="mk-MK"/>
        </w:rPr>
      </w:pPr>
      <w:r w:rsidRPr="00170435">
        <w:rPr>
          <w:rFonts w:cs="Arial"/>
          <w:lang w:val="mk-MK"/>
        </w:rPr>
        <w:t>Од горе наведените причини општата цел на проектот е да се зајакне владеењето на правото во животната средина, особено во борбата против еколошките злосторства и други сериозни прекршоци преку ефективно административно и кривично спроведување во согласност со стандардите на ЕУ и Зелената агенда за Западен Балкан.</w:t>
      </w:r>
    </w:p>
    <w:p w14:paraId="631BB247" w14:textId="362C86D8" w:rsidR="000730DE" w:rsidRDefault="00810727" w:rsidP="007470B5">
      <w:pPr>
        <w:rPr>
          <w:rFonts w:cs="Arial"/>
          <w:lang w:val="mk-MK"/>
        </w:rPr>
      </w:pPr>
      <w:r w:rsidRPr="00810727">
        <w:rPr>
          <w:rFonts w:cs="Arial"/>
        </w:rPr>
        <w:t>Проектот ќе ангажира двајца (2) правни експерти</w:t>
      </w:r>
      <w:r w:rsidR="00170435">
        <w:rPr>
          <w:rFonts w:cs="Arial"/>
          <w:lang w:val="mk-MK"/>
        </w:rPr>
        <w:t xml:space="preserve"> </w:t>
      </w:r>
      <w:r w:rsidR="00E7399A">
        <w:rPr>
          <w:rFonts w:cs="Arial"/>
          <w:lang w:val="mk-MK"/>
        </w:rPr>
        <w:t xml:space="preserve">за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проценка</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институционалната</w:t>
      </w:r>
      <w:proofErr w:type="spellEnd"/>
      <w:r w:rsidR="00E7399A" w:rsidRPr="00E7399A">
        <w:rPr>
          <w:rFonts w:cs="Arial"/>
          <w:lang w:val="en-US"/>
        </w:rPr>
        <w:t xml:space="preserve"> </w:t>
      </w:r>
      <w:proofErr w:type="spellStart"/>
      <w:r w:rsidR="00E7399A" w:rsidRPr="00E7399A">
        <w:rPr>
          <w:rFonts w:cs="Arial"/>
          <w:lang w:val="en-US"/>
        </w:rPr>
        <w:t>рамка</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законодавството</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животна</w:t>
      </w:r>
      <w:proofErr w:type="spellEnd"/>
      <w:r w:rsidR="00E7399A" w:rsidRPr="00E7399A">
        <w:rPr>
          <w:rFonts w:cs="Arial"/>
          <w:lang w:val="en-US"/>
        </w:rPr>
        <w:t xml:space="preserve"> </w:t>
      </w:r>
      <w:proofErr w:type="spellStart"/>
      <w:r w:rsidR="00E7399A" w:rsidRPr="00E7399A">
        <w:rPr>
          <w:rFonts w:cs="Arial"/>
          <w:lang w:val="en-US"/>
        </w:rPr>
        <w:t>средина</w:t>
      </w:r>
      <w:proofErr w:type="spellEnd"/>
      <w:r w:rsidR="00E7399A">
        <w:rPr>
          <w:rFonts w:cs="Arial"/>
          <w:lang w:val="mk-MK"/>
        </w:rPr>
        <w:t>.</w:t>
      </w:r>
    </w:p>
    <w:p w14:paraId="10B98D65" w14:textId="77777777" w:rsidR="00E7399A" w:rsidRDefault="00E7399A" w:rsidP="007470B5">
      <w:pPr>
        <w:rPr>
          <w:rFonts w:cs="Arial"/>
          <w:lang w:val="mk-MK"/>
        </w:rPr>
      </w:pPr>
    </w:p>
    <w:p w14:paraId="685DAF0C" w14:textId="77777777" w:rsidR="00E7399A" w:rsidRDefault="00E7399A" w:rsidP="007470B5">
      <w:pPr>
        <w:rPr>
          <w:rFonts w:cs="Arial"/>
          <w:lang w:val="mk-MK"/>
        </w:rPr>
      </w:pPr>
    </w:p>
    <w:p w14:paraId="4E63AACB" w14:textId="77777777" w:rsidR="00E7399A" w:rsidRPr="00E7399A" w:rsidRDefault="00E7399A" w:rsidP="007470B5">
      <w:pPr>
        <w:rPr>
          <w:rFonts w:cs="Arial"/>
          <w:lang w:val="mk-MK"/>
        </w:rPr>
      </w:pPr>
    </w:p>
    <w:p w14:paraId="01025C6A" w14:textId="52A0050E" w:rsidR="000730DE" w:rsidRDefault="000730DE" w:rsidP="007470B5">
      <w:pPr>
        <w:rPr>
          <w:rFonts w:cs="Arial"/>
        </w:rPr>
      </w:pPr>
    </w:p>
    <w:p w14:paraId="5FEECCEA" w14:textId="77777777" w:rsidR="000730DE" w:rsidRDefault="000730DE" w:rsidP="007470B5">
      <w:pPr>
        <w:rPr>
          <w:lang w:val="ru-RU"/>
        </w:rPr>
      </w:pPr>
    </w:p>
    <w:p w14:paraId="61BDD5CC" w14:textId="77777777" w:rsidR="00170435" w:rsidRDefault="00170435" w:rsidP="007470B5">
      <w:pPr>
        <w:rPr>
          <w:lang w:val="ru-RU"/>
        </w:rPr>
      </w:pPr>
    </w:p>
    <w:p w14:paraId="62F05627" w14:textId="77777777" w:rsidR="00170435" w:rsidRDefault="00170435" w:rsidP="007470B5">
      <w:pPr>
        <w:rPr>
          <w:lang w:val="ru-RU"/>
        </w:rPr>
      </w:pPr>
    </w:p>
    <w:p w14:paraId="02BF8883" w14:textId="77777777" w:rsidR="00170435" w:rsidRDefault="00170435" w:rsidP="007470B5">
      <w:pPr>
        <w:rPr>
          <w:lang w:val="ru-RU"/>
        </w:rPr>
      </w:pPr>
    </w:p>
    <w:p w14:paraId="476A470D" w14:textId="77777777" w:rsidR="00170435" w:rsidRDefault="00170435" w:rsidP="007470B5">
      <w:pPr>
        <w:rPr>
          <w:lang w:val="ru-RU"/>
        </w:rPr>
      </w:pPr>
    </w:p>
    <w:p w14:paraId="25954EBB" w14:textId="77777777" w:rsidR="00170435" w:rsidRDefault="00170435" w:rsidP="007470B5">
      <w:pPr>
        <w:rPr>
          <w:lang w:val="ru-RU"/>
        </w:rPr>
      </w:pPr>
    </w:p>
    <w:p w14:paraId="75CEA28D" w14:textId="77777777" w:rsidR="00170435" w:rsidRDefault="00170435" w:rsidP="007470B5">
      <w:pPr>
        <w:rPr>
          <w:lang w:val="ru-RU"/>
        </w:rPr>
      </w:pPr>
    </w:p>
    <w:p w14:paraId="7165E02C" w14:textId="77777777" w:rsidR="00170435" w:rsidRDefault="00170435" w:rsidP="007470B5">
      <w:pPr>
        <w:rPr>
          <w:lang w:val="ru-RU"/>
        </w:rPr>
      </w:pPr>
    </w:p>
    <w:p w14:paraId="354AE75C" w14:textId="77777777" w:rsidR="00170435" w:rsidRPr="007470B5" w:rsidRDefault="00170435" w:rsidP="007470B5">
      <w:pPr>
        <w:rPr>
          <w:lang w:val="ru-RU"/>
        </w:rPr>
      </w:pPr>
    </w:p>
    <w:p w14:paraId="0A9A6B9A" w14:textId="77777777" w:rsidR="00393E01" w:rsidRPr="005D4497" w:rsidRDefault="00393E01" w:rsidP="005D4497">
      <w:pPr>
        <w:rPr>
          <w:rFonts w:cs="Arial"/>
          <w:lang w:val="en-US"/>
        </w:rPr>
      </w:pPr>
    </w:p>
    <w:p w14:paraId="018BC070" w14:textId="77777777" w:rsidR="00170435" w:rsidRDefault="00170435" w:rsidP="00170435">
      <w:pPr>
        <w:ind w:left="720" w:firstLine="0"/>
        <w:rPr>
          <w:rFonts w:cs="Arial"/>
          <w:b/>
          <w:color w:val="4472C4" w:themeColor="accent5"/>
          <w:u w:val="single"/>
          <w:lang w:val="mk-MK" w:eastAsia="en-GB"/>
        </w:rPr>
      </w:pPr>
    </w:p>
    <w:p w14:paraId="36C0462F" w14:textId="77777777" w:rsidR="00170435" w:rsidRDefault="00170435" w:rsidP="00170435">
      <w:pPr>
        <w:ind w:left="720" w:firstLine="0"/>
        <w:rPr>
          <w:rFonts w:cs="Arial"/>
          <w:b/>
          <w:color w:val="4472C4" w:themeColor="accent5"/>
          <w:u w:val="single"/>
          <w:lang w:val="mk-MK" w:eastAsia="en-GB"/>
        </w:rPr>
      </w:pPr>
    </w:p>
    <w:p w14:paraId="11569C21" w14:textId="77777777" w:rsidR="00170435" w:rsidRPr="00170435" w:rsidRDefault="00170435" w:rsidP="00170435">
      <w:pPr>
        <w:ind w:left="720" w:firstLine="0"/>
        <w:rPr>
          <w:rFonts w:cs="Arial"/>
          <w:b/>
          <w:color w:val="4472C4" w:themeColor="accent5"/>
          <w:u w:val="single"/>
          <w:lang w:val="en-GB" w:eastAsia="en-GB"/>
        </w:rPr>
      </w:pPr>
    </w:p>
    <w:p w14:paraId="2615B73F" w14:textId="640A7DDF" w:rsidR="005E4E4D" w:rsidRPr="005E4E4D" w:rsidRDefault="00810727"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Број на експерти</w:t>
      </w:r>
    </w:p>
    <w:p w14:paraId="2A23B88A" w14:textId="77777777" w:rsidR="005E4E4D" w:rsidRPr="00393E01" w:rsidRDefault="005E4E4D" w:rsidP="00393E01"/>
    <w:p w14:paraId="7614F8C7" w14:textId="7C3BA011" w:rsidR="001B1975" w:rsidRDefault="00E7399A" w:rsidP="001B1975">
      <w:pPr>
        <w:rPr>
          <w:rFonts w:cs="Arial"/>
          <w:lang w:val="mk-MK"/>
        </w:rPr>
      </w:pPr>
      <w:r>
        <w:rPr>
          <w:lang w:val="mk-MK"/>
        </w:rPr>
        <w:t>З</w:t>
      </w:r>
      <w:r>
        <w:rPr>
          <w:rFonts w:cs="Arial"/>
          <w:lang w:val="mk-MK"/>
        </w:rPr>
        <w:t xml:space="preserve">а </w:t>
      </w:r>
      <w:proofErr w:type="spellStart"/>
      <w:r w:rsidRPr="00E7399A">
        <w:rPr>
          <w:rFonts w:cs="Arial"/>
          <w:lang w:val="en-US"/>
        </w:rPr>
        <w:t>спроведување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проценка</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институционалната</w:t>
      </w:r>
      <w:proofErr w:type="spellEnd"/>
      <w:r w:rsidRPr="00E7399A">
        <w:rPr>
          <w:rFonts w:cs="Arial"/>
          <w:lang w:val="en-US"/>
        </w:rPr>
        <w:t xml:space="preserve"> </w:t>
      </w:r>
      <w:proofErr w:type="spellStart"/>
      <w:r w:rsidRPr="00E7399A">
        <w:rPr>
          <w:rFonts w:cs="Arial"/>
          <w:lang w:val="en-US"/>
        </w:rPr>
        <w:t>рамка</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спроведување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законодавството</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животна</w:t>
      </w:r>
      <w:proofErr w:type="spellEnd"/>
      <w:r w:rsidRPr="00E7399A">
        <w:rPr>
          <w:rFonts w:cs="Arial"/>
          <w:lang w:val="en-US"/>
        </w:rPr>
        <w:t xml:space="preserve"> </w:t>
      </w:r>
      <w:proofErr w:type="spellStart"/>
      <w:r w:rsidRPr="00E7399A">
        <w:rPr>
          <w:rFonts w:cs="Arial"/>
          <w:lang w:val="en-US"/>
        </w:rPr>
        <w:t>средина</w:t>
      </w:r>
      <w:proofErr w:type="spellEnd"/>
      <w:r>
        <w:rPr>
          <w:rFonts w:cs="Arial"/>
          <w:lang w:val="en-US"/>
        </w:rPr>
        <w:t xml:space="preserve"> </w:t>
      </w:r>
      <w:r w:rsidR="001B1975">
        <w:rPr>
          <w:rFonts w:cs="Arial"/>
          <w:lang w:val="mk-MK"/>
        </w:rPr>
        <w:t>Центарот за правни истражувања и анализи</w:t>
      </w:r>
      <w:r w:rsidR="001B1975" w:rsidRPr="001B1975">
        <w:rPr>
          <w:rFonts w:cs="Arial"/>
        </w:rPr>
        <w:t xml:space="preserve"> </w:t>
      </w:r>
      <w:r w:rsidR="001B1975" w:rsidRPr="00810727">
        <w:rPr>
          <w:rFonts w:cs="Arial"/>
        </w:rPr>
        <w:t>ќе ангажира двајца (2) правни експерти</w:t>
      </w:r>
      <w:r w:rsidR="001B1975">
        <w:rPr>
          <w:rFonts w:cs="Arial"/>
          <w:lang w:val="mk-MK"/>
        </w:rPr>
        <w:t>.</w:t>
      </w:r>
    </w:p>
    <w:p w14:paraId="12298232" w14:textId="77777777" w:rsidR="001B1975" w:rsidRPr="00E6277A" w:rsidRDefault="001B1975" w:rsidP="00E6277A">
      <w:pPr>
        <w:ind w:firstLine="0"/>
        <w:rPr>
          <w:rFonts w:cs="Arial"/>
          <w:lang w:val="en-US"/>
        </w:rPr>
      </w:pPr>
    </w:p>
    <w:p w14:paraId="0730448D" w14:textId="439DE1CF" w:rsidR="005E4E4D" w:rsidRPr="001B1975" w:rsidRDefault="00393E01" w:rsidP="001B1975">
      <w:pPr>
        <w:pStyle w:val="ListParagraph"/>
        <w:numPr>
          <w:ilvl w:val="0"/>
          <w:numId w:val="16"/>
        </w:numPr>
        <w:rPr>
          <w:rFonts w:cs="Arial"/>
          <w:b/>
          <w:color w:val="4472C4" w:themeColor="accent5"/>
          <w:u w:val="single"/>
          <w:lang w:val="en-GB" w:eastAsia="en-GB"/>
        </w:rPr>
      </w:pPr>
      <w:r w:rsidRPr="001B1975">
        <w:rPr>
          <w:rFonts w:cs="Arial"/>
          <w:b/>
          <w:color w:val="4472C4" w:themeColor="accent5"/>
          <w:u w:val="single"/>
          <w:lang w:val="mk-MK" w:eastAsia="en-GB"/>
        </w:rPr>
        <w:t>Специфични задачи на експертот</w:t>
      </w:r>
    </w:p>
    <w:p w14:paraId="61C2809B" w14:textId="77777777" w:rsidR="005E4E4D" w:rsidRDefault="005E4E4D" w:rsidP="005E4E4D">
      <w:pPr>
        <w:ind w:left="720" w:firstLine="0"/>
        <w:rPr>
          <w:rFonts w:cs="Arial"/>
          <w:b/>
          <w:color w:val="000000" w:themeColor="text1"/>
          <w:lang w:val="mk-MK" w:eastAsia="en-GB"/>
        </w:rPr>
      </w:pPr>
    </w:p>
    <w:p w14:paraId="45A7DCDA" w14:textId="38E00004" w:rsidR="003A6662" w:rsidRPr="003A6662" w:rsidRDefault="003A6662" w:rsidP="003A6662">
      <w:pPr>
        <w:ind w:left="360" w:firstLine="0"/>
        <w:rPr>
          <w:rFonts w:cs="Arial"/>
          <w:bCs/>
          <w:color w:val="000000" w:themeColor="text1"/>
          <w:lang w:val="mk-MK" w:eastAsia="en-GB"/>
        </w:rPr>
      </w:pPr>
      <w:proofErr w:type="spellStart"/>
      <w:r>
        <w:rPr>
          <w:rFonts w:cs="Arial"/>
          <w:bCs/>
          <w:color w:val="000000" w:themeColor="text1"/>
          <w:lang w:val="mk-MK" w:eastAsia="en-GB"/>
        </w:rPr>
        <w:t>Експеротот</w:t>
      </w:r>
      <w:proofErr w:type="spellEnd"/>
      <w:r>
        <w:rPr>
          <w:rFonts w:cs="Arial"/>
          <w:bCs/>
          <w:color w:val="000000" w:themeColor="text1"/>
          <w:lang w:val="mk-MK" w:eastAsia="en-GB"/>
        </w:rPr>
        <w:t xml:space="preserve"> ќе ги спроведе следниве специфични задачи</w:t>
      </w:r>
      <w:r>
        <w:rPr>
          <w:rFonts w:cs="Arial"/>
          <w:bCs/>
          <w:color w:val="000000" w:themeColor="text1"/>
          <w:lang w:val="en-US" w:eastAsia="en-GB"/>
        </w:rPr>
        <w:t>:</w:t>
      </w:r>
    </w:p>
    <w:p w14:paraId="64A03A04" w14:textId="034741EB" w:rsidR="003A6662" w:rsidRPr="003A6662" w:rsidRDefault="003A6662" w:rsidP="00230D2C">
      <w:pPr>
        <w:shd w:val="clear" w:color="auto" w:fill="FFFFFF" w:themeFill="background1"/>
        <w:rPr>
          <w:highlight w:val="yellow"/>
          <w:shd w:val="clear" w:color="auto" w:fill="FFFFFF" w:themeFill="background1"/>
          <w:lang w:val="mk-MK"/>
        </w:rPr>
      </w:pPr>
    </w:p>
    <w:p w14:paraId="4BCCDC3F" w14:textId="007D3085" w:rsidR="00230D2C" w:rsidRPr="003A6662" w:rsidRDefault="009C0743" w:rsidP="003A6662">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rPr>
        <w:t xml:space="preserve"> на административните капацитети за спроведување на законите за животната средина </w:t>
      </w:r>
    </w:p>
    <w:p w14:paraId="41C62B03" w14:textId="0ED0D69B" w:rsidR="00230D2C" w:rsidRPr="003A6662" w:rsidRDefault="009C0743" w:rsidP="00230D2C">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lang w:val="mk-MK"/>
        </w:rPr>
        <w:t xml:space="preserve"> на капацитетите на </w:t>
      </w:r>
      <w:proofErr w:type="spellStart"/>
      <w:r w:rsidR="00230D2C" w:rsidRPr="003A6662">
        <w:rPr>
          <w:rFonts w:cs="Arial"/>
          <w:lang w:val="mk-MK"/>
        </w:rPr>
        <w:t>постоечките</w:t>
      </w:r>
      <w:proofErr w:type="spellEnd"/>
      <w:r w:rsidR="00230D2C" w:rsidRPr="003A6662">
        <w:rPr>
          <w:rFonts w:cs="Arial"/>
          <w:lang w:val="mk-MK"/>
        </w:rPr>
        <w:t xml:space="preserve"> </w:t>
      </w:r>
      <w:r w:rsidR="00230D2C" w:rsidRPr="003A6662">
        <w:rPr>
          <w:rFonts w:cs="Arial"/>
        </w:rPr>
        <w:t>човечки ресурси</w:t>
      </w:r>
      <w:r w:rsidR="00230D2C" w:rsidRPr="003A6662">
        <w:rPr>
          <w:rFonts w:cs="Arial"/>
          <w:lang w:val="mk-MK"/>
        </w:rPr>
        <w:t xml:space="preserve"> и</w:t>
      </w:r>
      <w:r w:rsidR="00230D2C" w:rsidRPr="003A6662">
        <w:rPr>
          <w:rFonts w:cs="Arial"/>
        </w:rPr>
        <w:t xml:space="preserve"> структура</w:t>
      </w:r>
    </w:p>
    <w:p w14:paraId="2536A3AD" w14:textId="1E5ECFAF" w:rsidR="003A6662" w:rsidRPr="003A6662" w:rsidRDefault="009C0743" w:rsidP="003A6662">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lang w:val="mk-MK"/>
        </w:rPr>
        <w:t xml:space="preserve"> на степенот на </w:t>
      </w:r>
      <w:r w:rsidR="00230D2C" w:rsidRPr="003A6662">
        <w:rPr>
          <w:rFonts w:cs="Arial"/>
        </w:rPr>
        <w:t>обучен</w:t>
      </w:r>
      <w:proofErr w:type="spellStart"/>
      <w:r w:rsidR="00230D2C" w:rsidRPr="003A6662">
        <w:rPr>
          <w:rFonts w:cs="Arial"/>
          <w:lang w:val="mk-MK"/>
        </w:rPr>
        <w:t>ост</w:t>
      </w:r>
      <w:proofErr w:type="spellEnd"/>
      <w:r w:rsidR="00230D2C" w:rsidRPr="003A6662">
        <w:rPr>
          <w:rFonts w:cs="Arial"/>
        </w:rPr>
        <w:t xml:space="preserve"> во специфични области, опрема, документација, координација и компетенции) </w:t>
      </w:r>
      <w:r w:rsidR="00230D2C" w:rsidRPr="003A6662">
        <w:rPr>
          <w:rFonts w:cs="Arial"/>
          <w:lang w:val="mk-MK"/>
        </w:rPr>
        <w:t xml:space="preserve">земајќи ги во предвид и </w:t>
      </w:r>
      <w:proofErr w:type="spellStart"/>
      <w:r w:rsidR="00230D2C" w:rsidRPr="003A6662">
        <w:rPr>
          <w:rFonts w:cs="Arial"/>
          <w:lang w:val="mk-MK"/>
        </w:rPr>
        <w:t>компатативната</w:t>
      </w:r>
      <w:proofErr w:type="spellEnd"/>
      <w:r w:rsidR="00230D2C" w:rsidRPr="003A6662">
        <w:rPr>
          <w:rFonts w:cs="Arial"/>
          <w:lang w:val="mk-MK"/>
        </w:rPr>
        <w:t xml:space="preserve"> пракса и пристапот во регионот.</w:t>
      </w:r>
    </w:p>
    <w:p w14:paraId="412FD57B" w14:textId="75B22492" w:rsidR="005E4E4D" w:rsidRPr="00E6277A" w:rsidRDefault="00230D2C" w:rsidP="00E6277A">
      <w:pPr>
        <w:pStyle w:val="ListParagraph"/>
        <w:numPr>
          <w:ilvl w:val="0"/>
          <w:numId w:val="22"/>
        </w:numPr>
        <w:shd w:val="clear" w:color="auto" w:fill="FFFFFF" w:themeFill="background1"/>
        <w:rPr>
          <w:rFonts w:cs="Arial"/>
        </w:rPr>
      </w:pPr>
      <w:r w:rsidRPr="003A6662">
        <w:rPr>
          <w:rFonts w:cs="Arial"/>
        </w:rPr>
        <w:t>Извештај за институционал</w:t>
      </w:r>
      <w:r w:rsidRPr="003A6662">
        <w:rPr>
          <w:rFonts w:cs="Arial"/>
          <w:lang w:val="mk-MK"/>
        </w:rPr>
        <w:t>на поставеност</w:t>
      </w:r>
      <w:r w:rsidRPr="003A6662">
        <w:rPr>
          <w:rFonts w:cs="Arial"/>
        </w:rPr>
        <w:t xml:space="preserve"> на Министерството за животна средина и </w:t>
      </w:r>
      <w:r w:rsidRPr="003A6662">
        <w:rPr>
          <w:rFonts w:cs="Arial"/>
          <w:lang w:val="mk-MK"/>
        </w:rPr>
        <w:t>просторно</w:t>
      </w:r>
      <w:r w:rsidRPr="003A6662">
        <w:rPr>
          <w:rFonts w:cs="Arial"/>
        </w:rPr>
        <w:t xml:space="preserve"> планирање (МЖС</w:t>
      </w:r>
      <w:r w:rsidRPr="003A6662">
        <w:rPr>
          <w:rFonts w:cs="Arial"/>
          <w:lang w:val="mk-MK"/>
        </w:rPr>
        <w:t>П</w:t>
      </w:r>
      <w:r w:rsidRPr="003A6662">
        <w:rPr>
          <w:rFonts w:cs="Arial"/>
        </w:rPr>
        <w:t>П) и Државн</w:t>
      </w:r>
      <w:proofErr w:type="spellStart"/>
      <w:r w:rsidRPr="003A6662">
        <w:rPr>
          <w:rFonts w:cs="Arial"/>
          <w:lang w:val="mk-MK"/>
        </w:rPr>
        <w:t>иот</w:t>
      </w:r>
      <w:proofErr w:type="spellEnd"/>
      <w:r w:rsidRPr="003A6662">
        <w:rPr>
          <w:rFonts w:cs="Arial"/>
        </w:rPr>
        <w:t xml:space="preserve"> инспек</w:t>
      </w:r>
      <w:proofErr w:type="spellStart"/>
      <w:r w:rsidRPr="003A6662">
        <w:rPr>
          <w:rFonts w:cs="Arial"/>
          <w:lang w:val="mk-MK"/>
        </w:rPr>
        <w:t>торат</w:t>
      </w:r>
      <w:proofErr w:type="spellEnd"/>
      <w:r w:rsidRPr="003A6662">
        <w:rPr>
          <w:rFonts w:cs="Arial"/>
          <w:lang w:val="mk-MK"/>
        </w:rPr>
        <w:t xml:space="preserve"> </w:t>
      </w:r>
      <w:r w:rsidRPr="003A6662">
        <w:rPr>
          <w:rFonts w:cs="Arial"/>
        </w:rPr>
        <w:t>за животната средина (ДИЖС) на централно и локално ниво, со препораки за подобрување.</w:t>
      </w:r>
    </w:p>
    <w:p w14:paraId="631DACAB" w14:textId="77777777" w:rsidR="005E4E4D" w:rsidRPr="005E4E4D" w:rsidRDefault="005E4E4D" w:rsidP="005E4E4D">
      <w:pPr>
        <w:rPr>
          <w:rFonts w:cs="Arial"/>
          <w:b/>
          <w:lang w:val="en-GB" w:eastAsia="en-GB"/>
        </w:rPr>
      </w:pPr>
    </w:p>
    <w:p w14:paraId="047605EC" w14:textId="75F037EB"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Главна цел</w:t>
      </w:r>
    </w:p>
    <w:p w14:paraId="3ECDF47E" w14:textId="77777777" w:rsidR="005E4E4D" w:rsidRPr="005E4E4D" w:rsidRDefault="005E4E4D" w:rsidP="005E4E4D">
      <w:pPr>
        <w:ind w:left="720" w:firstLine="0"/>
        <w:rPr>
          <w:rFonts w:cs="Arial"/>
          <w:b/>
          <w:color w:val="29AFC1"/>
          <w:lang w:val="en-GB" w:eastAsia="en-GB"/>
        </w:rPr>
      </w:pPr>
    </w:p>
    <w:p w14:paraId="498A18F7" w14:textId="2215E266" w:rsidR="001E720C" w:rsidRDefault="007470B5" w:rsidP="005E4E4D">
      <w:r w:rsidRPr="007470B5">
        <w:t xml:space="preserve">Експертите ќе бидат одговорни да учествуваат, да </w:t>
      </w:r>
      <w:r w:rsidR="000730DE">
        <w:rPr>
          <w:lang w:val="mk-MK"/>
        </w:rPr>
        <w:t xml:space="preserve">го </w:t>
      </w:r>
      <w:r w:rsidRPr="007470B5">
        <w:t>спроведуваат и да го финализираат процесот на</w:t>
      </w:r>
      <w:r w:rsidR="00E7399A">
        <w:rPr>
          <w:rFonts w:cs="Arial"/>
          <w:lang w:val="mk-MK"/>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проценка</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институционалната</w:t>
      </w:r>
      <w:proofErr w:type="spellEnd"/>
      <w:r w:rsidR="00E7399A" w:rsidRPr="00E7399A">
        <w:rPr>
          <w:rFonts w:cs="Arial"/>
          <w:lang w:val="en-US"/>
        </w:rPr>
        <w:t xml:space="preserve"> </w:t>
      </w:r>
      <w:proofErr w:type="spellStart"/>
      <w:r w:rsidR="00E7399A" w:rsidRPr="00E7399A">
        <w:rPr>
          <w:rFonts w:cs="Arial"/>
          <w:lang w:val="en-US"/>
        </w:rPr>
        <w:t>рамка</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законодавството</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животна</w:t>
      </w:r>
      <w:proofErr w:type="spellEnd"/>
      <w:r w:rsidR="00E7399A" w:rsidRPr="00E7399A">
        <w:rPr>
          <w:rFonts w:cs="Arial"/>
          <w:lang w:val="en-US"/>
        </w:rPr>
        <w:t xml:space="preserve"> </w:t>
      </w:r>
      <w:proofErr w:type="spellStart"/>
      <w:r w:rsidR="00E7399A" w:rsidRPr="00E7399A">
        <w:rPr>
          <w:rFonts w:cs="Arial"/>
          <w:lang w:val="en-US"/>
        </w:rPr>
        <w:t>средина</w:t>
      </w:r>
      <w:proofErr w:type="spellEnd"/>
      <w:r w:rsidRPr="007470B5">
        <w:t>.</w:t>
      </w:r>
    </w:p>
    <w:p w14:paraId="61B95ED7" w14:textId="77777777" w:rsidR="007470B5" w:rsidRPr="007470B5" w:rsidRDefault="007470B5" w:rsidP="005E4E4D"/>
    <w:p w14:paraId="082B4835" w14:textId="17982CFF"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Известување</w:t>
      </w:r>
    </w:p>
    <w:p w14:paraId="7F7DDCB0" w14:textId="77777777" w:rsidR="005E4E4D" w:rsidRPr="005E4E4D" w:rsidRDefault="005E4E4D" w:rsidP="005E4E4D">
      <w:pPr>
        <w:ind w:left="720" w:firstLine="0"/>
        <w:rPr>
          <w:rFonts w:cs="Arial"/>
          <w:b/>
          <w:color w:val="29AFC1"/>
          <w:lang w:val="en-GB" w:eastAsia="en-GB"/>
        </w:rPr>
      </w:pPr>
    </w:p>
    <w:p w14:paraId="76DB757B" w14:textId="02C399E8" w:rsidR="005E4E4D" w:rsidRDefault="007470B5" w:rsidP="007470B5">
      <w:r w:rsidRPr="007470B5">
        <w:t xml:space="preserve">Експертот </w:t>
      </w:r>
      <w:r w:rsidR="00230D2C">
        <w:rPr>
          <w:lang w:val="mk-MK"/>
        </w:rPr>
        <w:t>ќе</w:t>
      </w:r>
      <w:r w:rsidRPr="007470B5">
        <w:t xml:space="preserve"> поднес</w:t>
      </w:r>
      <w:proofErr w:type="spellStart"/>
      <w:r>
        <w:rPr>
          <w:lang w:val="mk-MK"/>
        </w:rPr>
        <w:t>ува</w:t>
      </w:r>
      <w:proofErr w:type="spellEnd"/>
      <w:r w:rsidRPr="007470B5">
        <w:t xml:space="preserve"> извешта</w:t>
      </w:r>
      <w:r>
        <w:rPr>
          <w:lang w:val="mk-MK"/>
        </w:rPr>
        <w:t>и</w:t>
      </w:r>
      <w:r w:rsidRPr="007470B5">
        <w:t xml:space="preserve"> директно до </w:t>
      </w:r>
      <w:r>
        <w:rPr>
          <w:lang w:val="mk-MK"/>
        </w:rPr>
        <w:t>Про</w:t>
      </w:r>
      <w:r w:rsidR="001B1975">
        <w:rPr>
          <w:lang w:val="mk-MK"/>
        </w:rPr>
        <w:t>ектниот</w:t>
      </w:r>
      <w:r>
        <w:rPr>
          <w:lang w:val="mk-MK"/>
        </w:rPr>
        <w:t xml:space="preserve"> менаџер</w:t>
      </w:r>
      <w:r w:rsidRPr="007470B5">
        <w:t>.</w:t>
      </w:r>
    </w:p>
    <w:p w14:paraId="76630DEA" w14:textId="77777777" w:rsidR="007470B5" w:rsidRPr="007470B5" w:rsidRDefault="007470B5" w:rsidP="007470B5">
      <w:pPr>
        <w:rPr>
          <w:lang w:val="mk-MK"/>
        </w:rPr>
      </w:pPr>
      <w:bookmarkStart w:id="0" w:name="_Hlk77601802"/>
    </w:p>
    <w:p w14:paraId="5C36EE50" w14:textId="6C424519"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Квалификации и искуство</w:t>
      </w:r>
    </w:p>
    <w:p w14:paraId="42614C01" w14:textId="77777777" w:rsidR="005E4E4D" w:rsidRPr="005E4E4D" w:rsidRDefault="005E4E4D" w:rsidP="005E4E4D">
      <w:pPr>
        <w:ind w:left="720" w:firstLine="0"/>
        <w:rPr>
          <w:rFonts w:cs="Arial"/>
          <w:b/>
          <w:color w:val="29AFC1"/>
          <w:lang w:val="en-GB" w:eastAsia="en-GB"/>
        </w:rPr>
      </w:pPr>
    </w:p>
    <w:p w14:paraId="6981C560" w14:textId="77777777" w:rsidR="008E797D" w:rsidRPr="003A6662" w:rsidRDefault="007470B5" w:rsidP="00230D2C">
      <w:pPr>
        <w:shd w:val="clear" w:color="auto" w:fill="FFFFFF" w:themeFill="background1"/>
      </w:pPr>
      <w:r w:rsidRPr="003A6662">
        <w:t xml:space="preserve">Експертот потребно е да ги има следниве квалификации и искуство: </w:t>
      </w:r>
    </w:p>
    <w:p w14:paraId="6E0140CD" w14:textId="432E7D17" w:rsidR="007470B5" w:rsidRPr="003A6662" w:rsidRDefault="007470B5" w:rsidP="00230D2C">
      <w:pPr>
        <w:pStyle w:val="ListParagraph"/>
        <w:numPr>
          <w:ilvl w:val="0"/>
          <w:numId w:val="18"/>
        </w:numPr>
        <w:shd w:val="clear" w:color="auto" w:fill="FFFFFF" w:themeFill="background1"/>
      </w:pPr>
      <w:r w:rsidRPr="003A6662">
        <w:t>Минимум десет (10) години релевантно работно искуство;</w:t>
      </w:r>
    </w:p>
    <w:p w14:paraId="519DD8FC" w14:textId="7DCC0B24" w:rsidR="007470B5" w:rsidRPr="003A6662" w:rsidRDefault="007470B5" w:rsidP="00230D2C">
      <w:pPr>
        <w:pStyle w:val="ListParagraph"/>
        <w:numPr>
          <w:ilvl w:val="0"/>
          <w:numId w:val="18"/>
        </w:numPr>
        <w:shd w:val="clear" w:color="auto" w:fill="FFFFFF" w:themeFill="background1"/>
      </w:pPr>
      <w:r w:rsidRPr="003A6662">
        <w:t>Длабоко познавање на македонск</w:t>
      </w:r>
      <w:proofErr w:type="spellStart"/>
      <w:r w:rsidR="000730DE" w:rsidRPr="003A6662">
        <w:rPr>
          <w:lang w:val="mk-MK"/>
        </w:rPr>
        <w:t>ото</w:t>
      </w:r>
      <w:proofErr w:type="spellEnd"/>
      <w:r w:rsidR="000730DE" w:rsidRPr="003A6662">
        <w:rPr>
          <w:lang w:val="mk-MK"/>
        </w:rPr>
        <w:t xml:space="preserve"> и меѓународното законодавство, </w:t>
      </w:r>
    </w:p>
    <w:p w14:paraId="523C9473" w14:textId="77777777" w:rsidR="007470B5" w:rsidRPr="003A6662" w:rsidRDefault="007470B5" w:rsidP="00230D2C">
      <w:pPr>
        <w:pStyle w:val="ListParagraph"/>
        <w:numPr>
          <w:ilvl w:val="0"/>
          <w:numId w:val="18"/>
        </w:numPr>
        <w:shd w:val="clear" w:color="auto" w:fill="FFFFFF" w:themeFill="background1"/>
      </w:pPr>
      <w:r w:rsidRPr="003A6662">
        <w:t xml:space="preserve">Одлични вештини за анализа и пишување. </w:t>
      </w:r>
    </w:p>
    <w:p w14:paraId="6BD6EBDF" w14:textId="77777777" w:rsidR="007470B5" w:rsidRPr="003A6662" w:rsidRDefault="007470B5" w:rsidP="00230D2C">
      <w:pPr>
        <w:pStyle w:val="ListParagraph"/>
        <w:numPr>
          <w:ilvl w:val="0"/>
          <w:numId w:val="18"/>
        </w:numPr>
        <w:shd w:val="clear" w:color="auto" w:fill="FFFFFF" w:themeFill="background1"/>
      </w:pPr>
      <w:r w:rsidRPr="003A6662">
        <w:t xml:space="preserve">Компјутерска писменост и компетентност, Microsoft Word, Excel, Access, PowerPoint; </w:t>
      </w:r>
    </w:p>
    <w:p w14:paraId="09525372" w14:textId="4771984B" w:rsidR="001B1975" w:rsidRDefault="007470B5" w:rsidP="00E6277A">
      <w:pPr>
        <w:pStyle w:val="ListParagraph"/>
        <w:numPr>
          <w:ilvl w:val="0"/>
          <w:numId w:val="18"/>
        </w:numPr>
        <w:shd w:val="clear" w:color="auto" w:fill="FFFFFF" w:themeFill="background1"/>
      </w:pPr>
      <w:r w:rsidRPr="003A6662">
        <w:t>Докажана способност за работа и интеракција со луѓе од различно, професионално, социјално и културно потекло;</w:t>
      </w:r>
      <w:bookmarkEnd w:id="0"/>
    </w:p>
    <w:p w14:paraId="62AB9BC9" w14:textId="77777777" w:rsidR="00E6277A" w:rsidRDefault="00E6277A" w:rsidP="00E6277A">
      <w:pPr>
        <w:shd w:val="clear" w:color="auto" w:fill="FFFFFF" w:themeFill="background1"/>
      </w:pPr>
    </w:p>
    <w:p w14:paraId="39CE01A7" w14:textId="77777777" w:rsidR="00E6277A" w:rsidRDefault="00E6277A" w:rsidP="00E6277A">
      <w:pPr>
        <w:shd w:val="clear" w:color="auto" w:fill="FFFFFF" w:themeFill="background1"/>
      </w:pPr>
    </w:p>
    <w:p w14:paraId="17773053" w14:textId="77777777" w:rsidR="00E6277A" w:rsidRDefault="00E6277A" w:rsidP="00E6277A">
      <w:pPr>
        <w:shd w:val="clear" w:color="auto" w:fill="FFFFFF" w:themeFill="background1"/>
      </w:pPr>
    </w:p>
    <w:p w14:paraId="01837741" w14:textId="77777777" w:rsidR="00E6277A" w:rsidRDefault="00E6277A" w:rsidP="00E6277A">
      <w:pPr>
        <w:shd w:val="clear" w:color="auto" w:fill="FFFFFF" w:themeFill="background1"/>
      </w:pPr>
    </w:p>
    <w:p w14:paraId="0699ECAD" w14:textId="77777777" w:rsidR="00E6277A" w:rsidRDefault="00E6277A" w:rsidP="00E6277A">
      <w:pPr>
        <w:shd w:val="clear" w:color="auto" w:fill="FFFFFF" w:themeFill="background1"/>
      </w:pPr>
    </w:p>
    <w:p w14:paraId="3D0847D0" w14:textId="77777777" w:rsidR="00E6277A" w:rsidRDefault="00E6277A" w:rsidP="00E6277A">
      <w:pPr>
        <w:shd w:val="clear" w:color="auto" w:fill="FFFFFF" w:themeFill="background1"/>
      </w:pPr>
    </w:p>
    <w:p w14:paraId="7CB14A7C" w14:textId="77777777" w:rsidR="00E6277A" w:rsidRDefault="00E6277A" w:rsidP="00E6277A">
      <w:pPr>
        <w:shd w:val="clear" w:color="auto" w:fill="FFFFFF" w:themeFill="background1"/>
      </w:pPr>
    </w:p>
    <w:p w14:paraId="6C691B44" w14:textId="77777777" w:rsidR="00E6277A" w:rsidRDefault="00E6277A" w:rsidP="00E6277A">
      <w:pPr>
        <w:shd w:val="clear" w:color="auto" w:fill="FFFFFF" w:themeFill="background1"/>
      </w:pPr>
    </w:p>
    <w:p w14:paraId="3CD2DFD4" w14:textId="77777777" w:rsidR="00E6277A" w:rsidRDefault="00E6277A" w:rsidP="00E6277A">
      <w:pPr>
        <w:shd w:val="clear" w:color="auto" w:fill="FFFFFF" w:themeFill="background1"/>
      </w:pPr>
    </w:p>
    <w:p w14:paraId="5E826C23" w14:textId="77777777" w:rsidR="00E6277A" w:rsidRDefault="00E6277A" w:rsidP="00E6277A">
      <w:pPr>
        <w:shd w:val="clear" w:color="auto" w:fill="FFFFFF" w:themeFill="background1"/>
      </w:pPr>
    </w:p>
    <w:p w14:paraId="625BEACA" w14:textId="77777777" w:rsidR="00E6277A" w:rsidRDefault="00E6277A" w:rsidP="00E6277A">
      <w:pPr>
        <w:shd w:val="clear" w:color="auto" w:fill="FFFFFF" w:themeFill="background1"/>
      </w:pPr>
    </w:p>
    <w:p w14:paraId="74B84EA9" w14:textId="77777777" w:rsidR="00E6277A" w:rsidRDefault="00E6277A" w:rsidP="00E6277A">
      <w:pPr>
        <w:shd w:val="clear" w:color="auto" w:fill="FFFFFF" w:themeFill="background1"/>
      </w:pPr>
    </w:p>
    <w:p w14:paraId="4B38E95A" w14:textId="77777777" w:rsidR="00E6277A" w:rsidRDefault="00E6277A" w:rsidP="00E6277A">
      <w:pPr>
        <w:shd w:val="clear" w:color="auto" w:fill="FFFFFF" w:themeFill="background1"/>
      </w:pPr>
    </w:p>
    <w:p w14:paraId="4E1A2247" w14:textId="77777777" w:rsidR="00E6277A" w:rsidRDefault="00E6277A" w:rsidP="00E6277A">
      <w:pPr>
        <w:shd w:val="clear" w:color="auto" w:fill="FFFFFF" w:themeFill="background1"/>
      </w:pPr>
    </w:p>
    <w:p w14:paraId="705DEF45" w14:textId="77777777" w:rsidR="00E6277A" w:rsidRPr="00E6277A" w:rsidRDefault="00E6277A" w:rsidP="00E6277A">
      <w:pPr>
        <w:shd w:val="clear" w:color="auto" w:fill="FFFFFF" w:themeFill="background1"/>
      </w:pPr>
    </w:p>
    <w:p w14:paraId="4B977274" w14:textId="205999E4" w:rsidR="005E4E4D" w:rsidRPr="001B1975" w:rsidRDefault="007470B5" w:rsidP="005E4E4D">
      <w:pPr>
        <w:numPr>
          <w:ilvl w:val="0"/>
          <w:numId w:val="16"/>
        </w:numPr>
        <w:rPr>
          <w:rFonts w:cs="Arial"/>
          <w:b/>
          <w:color w:val="4472C4" w:themeColor="accent5"/>
          <w:u w:val="single"/>
          <w:lang w:val="en-GB" w:eastAsia="en-GB"/>
        </w:rPr>
      </w:pPr>
      <w:bookmarkStart w:id="1" w:name="_Hlk77601917"/>
      <w:r w:rsidRPr="001B1975">
        <w:rPr>
          <w:rFonts w:cs="Arial"/>
          <w:b/>
          <w:color w:val="4472C4" w:themeColor="accent5"/>
          <w:u w:val="single"/>
          <w:lang w:val="mk-MK" w:eastAsia="en-GB"/>
        </w:rPr>
        <w:t>Останати барања</w:t>
      </w:r>
      <w:r w:rsidR="005E4E4D" w:rsidRPr="001B1975">
        <w:rPr>
          <w:rFonts w:cs="Arial"/>
          <w:b/>
          <w:color w:val="4472C4" w:themeColor="accent5"/>
          <w:u w:val="single"/>
          <w:lang w:val="en-GB" w:eastAsia="en-GB"/>
        </w:rPr>
        <w:t xml:space="preserve">: </w:t>
      </w:r>
    </w:p>
    <w:p w14:paraId="0C0E99FF" w14:textId="77777777" w:rsidR="005E4E4D" w:rsidRPr="001B1975" w:rsidRDefault="005E4E4D" w:rsidP="005E4E4D">
      <w:pPr>
        <w:ind w:left="720" w:firstLine="0"/>
        <w:rPr>
          <w:rFonts w:cs="Arial"/>
          <w:b/>
          <w:lang w:val="en-GB" w:eastAsia="en-GB"/>
        </w:rPr>
      </w:pPr>
    </w:p>
    <w:p w14:paraId="2A992221" w14:textId="77777777" w:rsidR="007470B5" w:rsidRPr="001B1975" w:rsidRDefault="007470B5" w:rsidP="007470B5">
      <w:pPr>
        <w:pStyle w:val="ListParagraph"/>
        <w:numPr>
          <w:ilvl w:val="0"/>
          <w:numId w:val="19"/>
        </w:numPr>
        <w:rPr>
          <w:rFonts w:cs="Arial"/>
        </w:rPr>
      </w:pPr>
      <w:r w:rsidRPr="001B1975">
        <w:rPr>
          <w:rFonts w:cs="Arial"/>
        </w:rPr>
        <w:t xml:space="preserve">Одлични вештини за планирање, организирање и пишување; </w:t>
      </w:r>
    </w:p>
    <w:p w14:paraId="5D241799" w14:textId="77777777" w:rsidR="007470B5" w:rsidRPr="001B1975" w:rsidRDefault="007470B5" w:rsidP="007470B5">
      <w:pPr>
        <w:pStyle w:val="ListParagraph"/>
        <w:numPr>
          <w:ilvl w:val="0"/>
          <w:numId w:val="19"/>
        </w:numPr>
        <w:rPr>
          <w:rFonts w:cs="Arial"/>
        </w:rPr>
      </w:pPr>
      <w:r w:rsidRPr="001B1975">
        <w:rPr>
          <w:rFonts w:cs="Arial"/>
        </w:rPr>
        <w:t xml:space="preserve">Одлични комуникациски вештини; </w:t>
      </w:r>
    </w:p>
    <w:p w14:paraId="3B2DE00B" w14:textId="07816468" w:rsidR="007470B5" w:rsidRPr="001B1975" w:rsidRDefault="007470B5" w:rsidP="007470B5">
      <w:pPr>
        <w:pStyle w:val="ListParagraph"/>
        <w:numPr>
          <w:ilvl w:val="0"/>
          <w:numId w:val="19"/>
        </w:numPr>
        <w:rPr>
          <w:rFonts w:cs="Arial"/>
        </w:rPr>
      </w:pPr>
      <w:r w:rsidRPr="001B1975">
        <w:rPr>
          <w:rFonts w:cs="Arial"/>
        </w:rPr>
        <w:t xml:space="preserve">Сигурна и одговорна личност </w:t>
      </w:r>
      <w:r w:rsidRPr="001B1975">
        <w:rPr>
          <w:rFonts w:cs="Arial"/>
          <w:lang w:val="mk-MK"/>
        </w:rPr>
        <w:t>со</w:t>
      </w:r>
      <w:r w:rsidRPr="001B1975">
        <w:rPr>
          <w:rFonts w:cs="Arial"/>
        </w:rPr>
        <w:t xml:space="preserve"> капацитет за работа </w:t>
      </w:r>
      <w:r w:rsidRPr="001B1975">
        <w:rPr>
          <w:rFonts w:cs="Arial"/>
          <w:lang w:val="mk-MK"/>
        </w:rPr>
        <w:t>под</w:t>
      </w:r>
      <w:r w:rsidRPr="001B1975">
        <w:rPr>
          <w:rFonts w:cs="Arial"/>
        </w:rPr>
        <w:t xml:space="preserve"> професионални услови и во меѓународно опкружување; </w:t>
      </w:r>
    </w:p>
    <w:p w14:paraId="7D6B3293" w14:textId="7F7D27DB" w:rsidR="005E4E4D" w:rsidRPr="001B1975" w:rsidRDefault="007470B5" w:rsidP="007470B5">
      <w:pPr>
        <w:pStyle w:val="ListParagraph"/>
        <w:numPr>
          <w:ilvl w:val="0"/>
          <w:numId w:val="19"/>
        </w:numPr>
        <w:rPr>
          <w:rFonts w:cs="Arial"/>
        </w:rPr>
      </w:pPr>
      <w:r w:rsidRPr="001B1975">
        <w:rPr>
          <w:rFonts w:cs="Arial"/>
        </w:rPr>
        <w:t>Добар тимски играч</w:t>
      </w:r>
      <w:r w:rsidRPr="001B1975">
        <w:rPr>
          <w:rFonts w:cs="Arial"/>
          <w:lang w:val="mk-MK"/>
        </w:rPr>
        <w:t>, истовремено</w:t>
      </w:r>
      <w:r w:rsidRPr="001B1975">
        <w:rPr>
          <w:rFonts w:cs="Arial"/>
        </w:rPr>
        <w:t xml:space="preserve">  независен и способен да работи автономно</w:t>
      </w:r>
      <w:r w:rsidR="005E4E4D" w:rsidRPr="001B1975">
        <w:rPr>
          <w:rFonts w:cs="Arial"/>
        </w:rPr>
        <w:t>.</w:t>
      </w:r>
    </w:p>
    <w:p w14:paraId="14802159" w14:textId="77777777" w:rsidR="005E4E4D" w:rsidRPr="005E4E4D" w:rsidRDefault="005E4E4D" w:rsidP="005E4E4D">
      <w:pPr>
        <w:pStyle w:val="NormalWeb"/>
        <w:spacing w:before="0" w:beforeAutospacing="0" w:after="0" w:afterAutospacing="0"/>
        <w:jc w:val="both"/>
        <w:rPr>
          <w:rFonts w:ascii="Arial" w:hAnsi="Arial" w:cs="Arial"/>
        </w:rPr>
      </w:pPr>
      <w:bookmarkStart w:id="2" w:name="_Hlk77602016"/>
      <w:bookmarkEnd w:id="1"/>
    </w:p>
    <w:p w14:paraId="128C1532" w14:textId="6F2C5377"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Референци</w:t>
      </w:r>
    </w:p>
    <w:p w14:paraId="2315EC0B" w14:textId="128AE343" w:rsidR="005E4E4D" w:rsidRDefault="005E4E4D" w:rsidP="005E4E4D">
      <w:pPr>
        <w:ind w:left="720" w:firstLine="0"/>
        <w:rPr>
          <w:rFonts w:cs="Arial"/>
          <w:b/>
          <w:color w:val="29AFC1"/>
          <w:lang w:val="en-GB" w:eastAsia="en-GB"/>
        </w:rPr>
      </w:pPr>
    </w:p>
    <w:p w14:paraId="753D2B86" w14:textId="6813A5AD" w:rsidR="007470B5" w:rsidRPr="007470B5" w:rsidRDefault="007470B5" w:rsidP="007470B5">
      <w:pPr>
        <w:rPr>
          <w:rFonts w:cs="Arial"/>
        </w:rPr>
      </w:pPr>
      <w:r w:rsidRPr="007470B5">
        <w:rPr>
          <w:rFonts w:cs="Arial"/>
        </w:rPr>
        <w:t xml:space="preserve">Потврдени </w:t>
      </w:r>
      <w:r w:rsidR="00CB7FDD">
        <w:rPr>
          <w:rFonts w:cs="Arial"/>
          <w:lang w:val="mk-MK"/>
        </w:rPr>
        <w:t>препораки</w:t>
      </w:r>
      <w:r w:rsidRPr="007470B5">
        <w:rPr>
          <w:rFonts w:cs="Arial"/>
        </w:rPr>
        <w:t xml:space="preserve"> од претходната работа при изготвување правни документи.</w:t>
      </w:r>
    </w:p>
    <w:bookmarkEnd w:id="2"/>
    <w:p w14:paraId="62143C93" w14:textId="77777777" w:rsidR="005E4E4D" w:rsidRPr="005E4E4D" w:rsidRDefault="005E4E4D" w:rsidP="005E4E4D">
      <w:pPr>
        <w:rPr>
          <w:rFonts w:cs="Arial"/>
          <w:lang w:val="en-GB" w:eastAsia="en-GB"/>
        </w:rPr>
      </w:pPr>
    </w:p>
    <w:p w14:paraId="3D64AD8B" w14:textId="77777777" w:rsidR="005E4E4D" w:rsidRPr="005E4E4D" w:rsidRDefault="005E4E4D" w:rsidP="005E4E4D">
      <w:pPr>
        <w:rPr>
          <w:rFonts w:cs="Arial"/>
          <w:lang w:val="en-GB" w:eastAsia="en-GB"/>
        </w:rPr>
      </w:pPr>
      <w:r w:rsidRPr="005E4E4D">
        <w:rPr>
          <w:rFonts w:cs="Arial"/>
          <w:lang w:val="en-GB" w:eastAsia="en-GB"/>
        </w:rPr>
        <w:t xml:space="preserve"> </w:t>
      </w:r>
    </w:p>
    <w:p w14:paraId="5A6274AD" w14:textId="78F01AA7" w:rsidR="005E4E4D" w:rsidRPr="005E4E4D" w:rsidRDefault="00CB7FDD" w:rsidP="005E4E4D">
      <w:pPr>
        <w:numPr>
          <w:ilvl w:val="0"/>
          <w:numId w:val="16"/>
        </w:numPr>
        <w:rPr>
          <w:rFonts w:cs="Arial"/>
          <w:b/>
          <w:color w:val="4472C4" w:themeColor="accent5"/>
          <w:u w:val="single"/>
          <w:lang w:val="en-GB" w:eastAsia="en-GB"/>
        </w:rPr>
      </w:pPr>
      <w:bookmarkStart w:id="3" w:name="_Hlk77602053"/>
      <w:r>
        <w:rPr>
          <w:rFonts w:cs="Arial"/>
          <w:b/>
          <w:color w:val="4472C4" w:themeColor="accent5"/>
          <w:u w:val="single"/>
          <w:lang w:val="mk-MK" w:eastAsia="en-GB"/>
        </w:rPr>
        <w:t>Очекувани резултати од ангажманот</w:t>
      </w:r>
    </w:p>
    <w:p w14:paraId="0E23001F" w14:textId="77777777" w:rsidR="005E4E4D" w:rsidRPr="005E4E4D" w:rsidRDefault="005E4E4D" w:rsidP="005E4E4D">
      <w:pPr>
        <w:ind w:left="720" w:firstLine="0"/>
        <w:rPr>
          <w:rFonts w:cs="Arial"/>
          <w:b/>
          <w:color w:val="29AFC1"/>
          <w:lang w:val="en-GB" w:eastAsia="en-GB"/>
        </w:rPr>
      </w:pPr>
    </w:p>
    <w:p w14:paraId="727D0DCA" w14:textId="11ACDE94" w:rsidR="005E4E4D" w:rsidRPr="005E4E4D" w:rsidRDefault="00CB7FDD" w:rsidP="00CB7FDD">
      <w:pPr>
        <w:ind w:firstLine="0"/>
        <w:rPr>
          <w:rFonts w:cs="Arial"/>
          <w:lang w:val="en-GB" w:eastAsia="en-GB"/>
        </w:rPr>
      </w:pPr>
      <w:r>
        <w:rPr>
          <w:rStyle w:val="jlqj4b"/>
          <w:rFonts w:ascii="Roboto" w:hAnsi="Roboto"/>
          <w:color w:val="000000"/>
          <w:sz w:val="27"/>
          <w:szCs w:val="27"/>
          <w:shd w:val="clear" w:color="auto" w:fill="F5F5F5"/>
        </w:rPr>
        <w:t xml:space="preserve"> </w:t>
      </w:r>
      <w:r w:rsidRPr="00CB7FDD">
        <w:rPr>
          <w:rFonts w:cs="Arial"/>
        </w:rPr>
        <w:t xml:space="preserve">Експертот се очекува да ги постигне следниве клучни </w:t>
      </w:r>
      <w:r>
        <w:rPr>
          <w:rFonts w:cs="Arial"/>
          <w:lang w:val="mk-MK"/>
        </w:rPr>
        <w:t xml:space="preserve"> резултат</w:t>
      </w:r>
      <w:r w:rsidRPr="00CB7FDD">
        <w:rPr>
          <w:rFonts w:cs="Arial"/>
        </w:rPr>
        <w:t>и (списокот не е исцрпен):</w:t>
      </w:r>
    </w:p>
    <w:p w14:paraId="4286EB1B" w14:textId="77777777" w:rsidR="005E4E4D" w:rsidRPr="005E4E4D" w:rsidRDefault="005E4E4D" w:rsidP="005E4E4D">
      <w:pPr>
        <w:rPr>
          <w:rFonts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782"/>
        <w:gridCol w:w="3892"/>
      </w:tblGrid>
      <w:tr w:rsidR="005E4E4D" w:rsidRPr="005E4E4D" w14:paraId="36AA156C" w14:textId="77777777" w:rsidTr="00D665C2">
        <w:tc>
          <w:tcPr>
            <w:tcW w:w="2342" w:type="dxa"/>
          </w:tcPr>
          <w:p w14:paraId="4CF633DD" w14:textId="6DC33F9F" w:rsidR="005E4E4D" w:rsidRPr="005E4E4D" w:rsidRDefault="00CB7FDD" w:rsidP="00D665C2">
            <w:pPr>
              <w:rPr>
                <w:rFonts w:cs="Arial"/>
                <w:b/>
                <w:lang w:val="en-GB" w:eastAsia="en-GB"/>
              </w:rPr>
            </w:pPr>
            <w:r>
              <w:rPr>
                <w:rFonts w:cs="Arial"/>
                <w:b/>
                <w:lang w:val="mk-MK" w:eastAsia="en-GB"/>
              </w:rPr>
              <w:t xml:space="preserve">Времетраење </w:t>
            </w:r>
            <w:r w:rsidR="005E4E4D" w:rsidRPr="005E4E4D">
              <w:rPr>
                <w:rFonts w:cs="Arial"/>
                <w:b/>
                <w:lang w:val="en-GB" w:eastAsia="en-GB"/>
              </w:rPr>
              <w:t>(</w:t>
            </w:r>
            <w:r>
              <w:rPr>
                <w:rFonts w:cs="Arial"/>
                <w:b/>
                <w:lang w:val="mk-MK" w:eastAsia="en-GB"/>
              </w:rPr>
              <w:t>денови</w:t>
            </w:r>
            <w:r w:rsidR="005E4E4D" w:rsidRPr="005E4E4D">
              <w:rPr>
                <w:rFonts w:cs="Arial"/>
                <w:b/>
                <w:lang w:val="en-GB" w:eastAsia="en-GB"/>
              </w:rPr>
              <w:t>)</w:t>
            </w:r>
          </w:p>
        </w:tc>
        <w:tc>
          <w:tcPr>
            <w:tcW w:w="2782" w:type="dxa"/>
          </w:tcPr>
          <w:p w14:paraId="1C3082F3" w14:textId="55AA43F7" w:rsidR="005E4E4D" w:rsidRPr="005E4E4D" w:rsidRDefault="00CB7FDD" w:rsidP="00D665C2">
            <w:pPr>
              <w:rPr>
                <w:rFonts w:cs="Arial"/>
                <w:b/>
                <w:lang w:val="en-GB" w:eastAsia="en-GB"/>
              </w:rPr>
            </w:pPr>
            <w:r>
              <w:rPr>
                <w:rFonts w:cs="Arial"/>
                <w:b/>
                <w:lang w:val="mk-MK" w:eastAsia="en-GB"/>
              </w:rPr>
              <w:t>Тип на активност</w:t>
            </w:r>
            <w:r w:rsidR="005E4E4D" w:rsidRPr="005E4E4D">
              <w:rPr>
                <w:rFonts w:cs="Arial"/>
                <w:b/>
                <w:lang w:val="en-GB" w:eastAsia="en-GB"/>
              </w:rPr>
              <w:t xml:space="preserve"> </w:t>
            </w:r>
          </w:p>
        </w:tc>
        <w:tc>
          <w:tcPr>
            <w:tcW w:w="3892" w:type="dxa"/>
          </w:tcPr>
          <w:p w14:paraId="0C1C59B4" w14:textId="0A226702" w:rsidR="005E4E4D" w:rsidRPr="005E4E4D" w:rsidRDefault="00CB7FDD" w:rsidP="00D665C2">
            <w:pPr>
              <w:rPr>
                <w:rFonts w:cs="Arial"/>
                <w:b/>
                <w:lang w:val="en-GB" w:eastAsia="en-GB"/>
              </w:rPr>
            </w:pPr>
            <w:r>
              <w:rPr>
                <w:rFonts w:cs="Arial"/>
                <w:b/>
                <w:lang w:val="mk-MK" w:eastAsia="en-GB"/>
              </w:rPr>
              <w:t>Клучни резултати</w:t>
            </w:r>
            <w:r w:rsidR="005E4E4D" w:rsidRPr="005E4E4D">
              <w:rPr>
                <w:rFonts w:cs="Arial"/>
                <w:b/>
                <w:lang w:val="en-GB" w:eastAsia="en-GB"/>
              </w:rPr>
              <w:t xml:space="preserve"> </w:t>
            </w:r>
          </w:p>
        </w:tc>
      </w:tr>
      <w:tr w:rsidR="005E4E4D" w:rsidRPr="005E4E4D" w14:paraId="4547CDFB" w14:textId="77777777" w:rsidTr="00D665C2">
        <w:tc>
          <w:tcPr>
            <w:tcW w:w="2342" w:type="dxa"/>
            <w:tcBorders>
              <w:top w:val="single" w:sz="4" w:space="0" w:color="auto"/>
              <w:left w:val="single" w:sz="4" w:space="0" w:color="auto"/>
              <w:bottom w:val="single" w:sz="4" w:space="0" w:color="auto"/>
              <w:right w:val="single" w:sz="4" w:space="0" w:color="auto"/>
            </w:tcBorders>
          </w:tcPr>
          <w:p w14:paraId="3604B191" w14:textId="4ACAF2CD" w:rsidR="005E4E4D" w:rsidRPr="00EA1757" w:rsidRDefault="000730DE" w:rsidP="001B1975">
            <w:pPr>
              <w:ind w:firstLine="0"/>
              <w:rPr>
                <w:rFonts w:cs="Arial"/>
                <w:lang w:val="en-GB" w:eastAsia="en-GB"/>
              </w:rPr>
            </w:pPr>
            <w:r w:rsidRPr="00EA1757">
              <w:rPr>
                <w:rFonts w:cs="Arial"/>
                <w:lang w:val="mk-MK" w:eastAsia="en-GB"/>
              </w:rPr>
              <w:t xml:space="preserve">До </w:t>
            </w:r>
            <w:r w:rsidR="00E7399A">
              <w:rPr>
                <w:rFonts w:cs="Arial"/>
                <w:lang w:val="mk-MK" w:eastAsia="en-GB"/>
              </w:rPr>
              <w:t>9</w:t>
            </w:r>
            <w:r w:rsidR="00CB7FDD" w:rsidRPr="00EA1757">
              <w:rPr>
                <w:rFonts w:cs="Arial"/>
                <w:lang w:val="mk-MK" w:eastAsia="en-GB"/>
              </w:rPr>
              <w:t xml:space="preserve"> работни дена од </w:t>
            </w:r>
            <w:r w:rsidR="001B1975">
              <w:rPr>
                <w:rFonts w:cs="Arial"/>
                <w:lang w:val="mk-MK" w:eastAsia="en-GB"/>
              </w:rPr>
              <w:t>мај</w:t>
            </w:r>
            <w:r w:rsidR="00CB7FDD" w:rsidRPr="00EA1757">
              <w:rPr>
                <w:rFonts w:cs="Arial"/>
                <w:lang w:val="mk-MK" w:eastAsia="en-GB"/>
              </w:rPr>
              <w:t xml:space="preserve"> до</w:t>
            </w:r>
            <w:r w:rsidR="001B1975">
              <w:rPr>
                <w:rFonts w:cs="Arial"/>
                <w:lang w:val="mk-MK" w:eastAsia="en-GB"/>
              </w:rPr>
              <w:t xml:space="preserve"> </w:t>
            </w:r>
            <w:r w:rsidR="009C0743">
              <w:rPr>
                <w:rFonts w:cs="Arial"/>
                <w:lang w:val="mk-MK" w:eastAsia="en-GB"/>
              </w:rPr>
              <w:t>декември</w:t>
            </w:r>
            <w:r w:rsidR="001B1975">
              <w:rPr>
                <w:rFonts w:cs="Arial"/>
                <w:lang w:val="mk-MK" w:eastAsia="en-GB"/>
              </w:rPr>
              <w:t xml:space="preserve"> </w:t>
            </w:r>
            <w:r w:rsidR="00CB7FDD" w:rsidRPr="00EA1757">
              <w:rPr>
                <w:rFonts w:cs="Arial"/>
                <w:lang w:val="mk-MK" w:eastAsia="en-GB"/>
              </w:rPr>
              <w:t xml:space="preserve"> 202</w:t>
            </w:r>
            <w:r w:rsidR="001B1975">
              <w:rPr>
                <w:rFonts w:cs="Arial"/>
                <w:lang w:val="mk-MK" w:eastAsia="en-GB"/>
              </w:rPr>
              <w:t>4</w:t>
            </w:r>
            <w:r w:rsidR="00CB7FDD" w:rsidRPr="00EA1757">
              <w:rPr>
                <w:rFonts w:cs="Arial"/>
                <w:lang w:val="mk-MK" w:eastAsia="en-GB"/>
              </w:rPr>
              <w:t xml:space="preserve"> година</w:t>
            </w:r>
          </w:p>
        </w:tc>
        <w:tc>
          <w:tcPr>
            <w:tcW w:w="2782" w:type="dxa"/>
            <w:tcBorders>
              <w:top w:val="single" w:sz="4" w:space="0" w:color="auto"/>
              <w:left w:val="single" w:sz="4" w:space="0" w:color="auto"/>
              <w:bottom w:val="single" w:sz="4" w:space="0" w:color="auto"/>
              <w:right w:val="single" w:sz="4" w:space="0" w:color="auto"/>
            </w:tcBorders>
          </w:tcPr>
          <w:p w14:paraId="6D1CDFA4" w14:textId="7F556074" w:rsidR="005E4E4D" w:rsidRPr="00E7399A" w:rsidRDefault="00CB7FDD" w:rsidP="001B1975">
            <w:pPr>
              <w:ind w:firstLine="0"/>
              <w:rPr>
                <w:rFonts w:cs="Arial"/>
                <w:lang w:val="mk-MK" w:eastAsia="en-GB"/>
              </w:rPr>
            </w:pPr>
            <w:r w:rsidRPr="00EA1757">
              <w:rPr>
                <w:rFonts w:cs="Arial"/>
                <w:lang w:val="mk-MK" w:eastAsia="en-GB"/>
              </w:rPr>
              <w:t xml:space="preserve">Истражување и изготвување </w:t>
            </w:r>
            <w:r w:rsidR="00E7399A">
              <w:rPr>
                <w:rFonts w:cs="Arial"/>
                <w:lang w:val="mk-MK" w:eastAsia="en-GB"/>
              </w:rPr>
              <w:t>проценка</w:t>
            </w:r>
          </w:p>
        </w:tc>
        <w:tc>
          <w:tcPr>
            <w:tcW w:w="3892" w:type="dxa"/>
            <w:tcBorders>
              <w:top w:val="single" w:sz="4" w:space="0" w:color="auto"/>
              <w:left w:val="single" w:sz="4" w:space="0" w:color="auto"/>
              <w:bottom w:val="single" w:sz="4" w:space="0" w:color="auto"/>
              <w:right w:val="single" w:sz="4" w:space="0" w:color="auto"/>
            </w:tcBorders>
          </w:tcPr>
          <w:p w14:paraId="699563E0" w14:textId="7053B1C7" w:rsidR="002F31DF" w:rsidRPr="001B1975" w:rsidRDefault="00E7399A" w:rsidP="001B1975">
            <w:pPr>
              <w:ind w:firstLine="0"/>
              <w:rPr>
                <w:rFonts w:cs="Arial"/>
                <w:lang w:val="mk-MK" w:eastAsia="en-GB"/>
              </w:rPr>
            </w:pPr>
            <w:r>
              <w:rPr>
                <w:rFonts w:cs="Arial"/>
                <w:lang w:val="mk-MK"/>
              </w:rPr>
              <w:t>С</w:t>
            </w:r>
            <w:proofErr w:type="spellStart"/>
            <w:r w:rsidRPr="00E7399A">
              <w:rPr>
                <w:rFonts w:cs="Arial"/>
                <w:lang w:val="en-US"/>
              </w:rPr>
              <w:t>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проценка</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институционалната</w:t>
            </w:r>
            <w:proofErr w:type="spellEnd"/>
            <w:r w:rsidRPr="00E7399A">
              <w:rPr>
                <w:rFonts w:cs="Arial"/>
                <w:lang w:val="en-US"/>
              </w:rPr>
              <w:t xml:space="preserve"> </w:t>
            </w:r>
            <w:proofErr w:type="spellStart"/>
            <w:r w:rsidRPr="00E7399A">
              <w:rPr>
                <w:rFonts w:cs="Arial"/>
                <w:lang w:val="en-US"/>
              </w:rPr>
              <w:t>рамка</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спроведување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законодавството</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животна</w:t>
            </w:r>
            <w:proofErr w:type="spellEnd"/>
            <w:r w:rsidRPr="00E7399A">
              <w:rPr>
                <w:rFonts w:cs="Arial"/>
                <w:lang w:val="en-US"/>
              </w:rPr>
              <w:t xml:space="preserve"> </w:t>
            </w:r>
            <w:proofErr w:type="spellStart"/>
            <w:r w:rsidRPr="00E7399A">
              <w:rPr>
                <w:rFonts w:cs="Arial"/>
                <w:lang w:val="en-US"/>
              </w:rPr>
              <w:t>средина</w:t>
            </w:r>
            <w:proofErr w:type="spellEnd"/>
          </w:p>
          <w:p w14:paraId="649BBA52" w14:textId="040E89BA" w:rsidR="005E4E4D" w:rsidRPr="00EA1757" w:rsidRDefault="005E4E4D" w:rsidP="002F31DF">
            <w:pPr>
              <w:ind w:left="720" w:firstLine="0"/>
              <w:rPr>
                <w:rFonts w:cs="Arial"/>
                <w:lang w:val="en-GB" w:eastAsia="en-GB"/>
              </w:rPr>
            </w:pPr>
          </w:p>
        </w:tc>
      </w:tr>
    </w:tbl>
    <w:p w14:paraId="6EB5E920" w14:textId="77777777" w:rsidR="005E4E4D" w:rsidRPr="005E4E4D" w:rsidRDefault="005E4E4D" w:rsidP="005E4E4D">
      <w:pPr>
        <w:rPr>
          <w:rFonts w:cs="Arial"/>
          <w:b/>
          <w:lang w:val="en-GB" w:eastAsia="en-GB"/>
        </w:rPr>
      </w:pPr>
    </w:p>
    <w:p w14:paraId="53BD73C0" w14:textId="77777777" w:rsidR="005E4E4D" w:rsidRPr="005E4E4D" w:rsidRDefault="005E4E4D" w:rsidP="005E4E4D">
      <w:pPr>
        <w:rPr>
          <w:rFonts w:cs="Arial"/>
          <w:b/>
          <w:lang w:val="en-GB" w:eastAsia="en-GB"/>
        </w:rPr>
      </w:pPr>
    </w:p>
    <w:p w14:paraId="260E61CC" w14:textId="7E895676" w:rsidR="005E4E4D" w:rsidRPr="005E4E4D" w:rsidRDefault="002F31DF"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Услови за извршување</w:t>
      </w:r>
    </w:p>
    <w:p w14:paraId="10CA88CF" w14:textId="77777777" w:rsidR="005E4E4D" w:rsidRPr="005E4E4D" w:rsidRDefault="005E4E4D" w:rsidP="005E4E4D">
      <w:pPr>
        <w:ind w:left="720" w:firstLine="0"/>
        <w:rPr>
          <w:rFonts w:cs="Arial"/>
          <w:color w:val="29AFC1"/>
          <w:lang w:val="en-GB" w:eastAsia="en-GB"/>
        </w:rPr>
      </w:pPr>
    </w:p>
    <w:p w14:paraId="39A67580" w14:textId="7F3530C2" w:rsidR="003A6662" w:rsidRDefault="003A6662" w:rsidP="003A6662">
      <w:pPr>
        <w:ind w:firstLine="0"/>
        <w:rPr>
          <w:rFonts w:cs="Arial"/>
          <w:bCs/>
          <w:color w:val="4472C4" w:themeColor="accent5"/>
          <w:lang w:val="en-US" w:eastAsia="en-GB"/>
        </w:rPr>
      </w:pPr>
      <w:r>
        <w:rPr>
          <w:rFonts w:cs="Arial"/>
        </w:rPr>
        <w:t>Правата и обврските кои произлегуваат од ангажманот ќе бидат уредени со договор за услуги. Експертите ќе имаат обврска да доставуваат месечни извештаи за изработените работни задачи и листи на сработени работни денови</w:t>
      </w:r>
      <w:r>
        <w:rPr>
          <w:rFonts w:cs="Arial"/>
          <w:lang w:val="mk-MK"/>
        </w:rPr>
        <w:t xml:space="preserve"> </w:t>
      </w:r>
      <w:bookmarkStart w:id="4" w:name="_Hlk163825357"/>
      <w:r>
        <w:rPr>
          <w:rFonts w:cs="Arial"/>
          <w:lang w:val="mk-MK"/>
        </w:rPr>
        <w:t>(</w:t>
      </w:r>
      <w:r>
        <w:rPr>
          <w:rFonts w:cs="Arial"/>
          <w:lang w:val="en-US"/>
        </w:rPr>
        <w:t>Timesheets)</w:t>
      </w:r>
      <w:r>
        <w:rPr>
          <w:rFonts w:cs="Arial"/>
        </w:rPr>
        <w:t xml:space="preserve"> </w:t>
      </w:r>
      <w:bookmarkEnd w:id="4"/>
      <w:r>
        <w:rPr>
          <w:rFonts w:cs="Arial"/>
        </w:rPr>
        <w:t>на англиски јазик најдоцна до 5ти од месецот за претходниот месец. Извештаите ќе се доставуваат до Проектниот менаџер на е-пошта</w:t>
      </w:r>
      <w:r>
        <w:rPr>
          <w:rFonts w:cs="Arial"/>
          <w:bCs/>
          <w:color w:val="4472C4" w:themeColor="accent5"/>
          <w:lang w:val="en-US" w:eastAsia="en-GB"/>
        </w:rPr>
        <w:t xml:space="preserve">: </w:t>
      </w:r>
      <w:hyperlink r:id="rId8" w:history="1">
        <w:r>
          <w:rPr>
            <w:rStyle w:val="Hyperlink"/>
            <w:rFonts w:cs="Arial"/>
            <w:bCs/>
            <w:lang w:val="en-US" w:eastAsia="en-GB"/>
          </w:rPr>
          <w:t>nikola.jovanovski@cpia.mk</w:t>
        </w:r>
      </w:hyperlink>
      <w:r>
        <w:rPr>
          <w:rFonts w:cs="Arial"/>
          <w:bCs/>
          <w:color w:val="4472C4" w:themeColor="accent5"/>
          <w:lang w:val="en-US" w:eastAsia="en-GB"/>
        </w:rPr>
        <w:t xml:space="preserve"> </w:t>
      </w:r>
    </w:p>
    <w:p w14:paraId="41F67602" w14:textId="77777777" w:rsidR="003A6662" w:rsidRDefault="003A6662" w:rsidP="003A6662">
      <w:pPr>
        <w:ind w:firstLine="0"/>
        <w:rPr>
          <w:rFonts w:cs="Arial"/>
          <w:lang w:val="en-US"/>
        </w:rPr>
      </w:pPr>
    </w:p>
    <w:p w14:paraId="271A01A5" w14:textId="77777777" w:rsidR="003A6662" w:rsidRDefault="003A6662" w:rsidP="003A6662">
      <w:pPr>
        <w:ind w:firstLine="0"/>
        <w:rPr>
          <w:rFonts w:cs="Arial"/>
        </w:rPr>
      </w:pPr>
      <w:r>
        <w:rPr>
          <w:rFonts w:cs="Arial"/>
        </w:rPr>
        <w:t>По известувањето за договорот, експертот ќе ги разгледа условите за неговата работа и ќе ги пријави сите точки кои бараат дополнителни информации или појаснување. Тој / таа ќе контактира со</w:t>
      </w:r>
      <w:r>
        <w:rPr>
          <w:rFonts w:cs="Arial"/>
          <w:lang w:val="mk-MK"/>
        </w:rPr>
        <w:t xml:space="preserve"> проектниот</w:t>
      </w:r>
      <w:r>
        <w:rPr>
          <w:rFonts w:cs="Arial"/>
        </w:rPr>
        <w:t xml:space="preserve"> менаџер за да ги </w:t>
      </w:r>
      <w:r>
        <w:rPr>
          <w:rFonts w:cs="Arial"/>
          <w:lang w:val="mk-MK"/>
        </w:rPr>
        <w:t>добие</w:t>
      </w:r>
      <w:r>
        <w:rPr>
          <w:rFonts w:cs="Arial"/>
        </w:rPr>
        <w:t xml:space="preserve"> сите</w:t>
      </w:r>
      <w:r>
        <w:rPr>
          <w:rFonts w:cs="Arial"/>
          <w:lang w:val="mk-MK"/>
        </w:rPr>
        <w:t xml:space="preserve"> потребни</w:t>
      </w:r>
      <w:r>
        <w:rPr>
          <w:rFonts w:cs="Arial"/>
        </w:rPr>
        <w:t xml:space="preserve"> информации, упатства и </w:t>
      </w:r>
      <w:r>
        <w:rPr>
          <w:rFonts w:cs="Arial"/>
          <w:lang w:val="mk-MK"/>
        </w:rPr>
        <w:t>насоки</w:t>
      </w:r>
      <w:r>
        <w:rPr>
          <w:rFonts w:cs="Arial"/>
        </w:rPr>
        <w:t xml:space="preserve"> што го регулираат спроведувањето на задачата.</w:t>
      </w:r>
    </w:p>
    <w:p w14:paraId="1B86F95D" w14:textId="77777777" w:rsidR="005E4E4D" w:rsidRPr="005E4E4D" w:rsidRDefault="005E4E4D" w:rsidP="005E4E4D">
      <w:pPr>
        <w:rPr>
          <w:rFonts w:cs="Arial"/>
          <w:color w:val="000000"/>
          <w:lang w:val="en-GB" w:eastAsia="en-GB"/>
        </w:rPr>
      </w:pPr>
    </w:p>
    <w:p w14:paraId="241918CA" w14:textId="5ADC9B13" w:rsidR="005E4E4D" w:rsidRPr="005E4E4D" w:rsidRDefault="002F31DF" w:rsidP="005E4E4D">
      <w:pPr>
        <w:numPr>
          <w:ilvl w:val="0"/>
          <w:numId w:val="16"/>
        </w:numPr>
        <w:autoSpaceDE w:val="0"/>
        <w:autoSpaceDN w:val="0"/>
        <w:adjustRightInd w:val="0"/>
        <w:rPr>
          <w:rFonts w:cs="Arial"/>
          <w:b/>
          <w:color w:val="4472C4" w:themeColor="accent5"/>
          <w:u w:val="single"/>
        </w:rPr>
      </w:pPr>
      <w:r>
        <w:rPr>
          <w:rFonts w:cs="Arial"/>
          <w:b/>
          <w:color w:val="4472C4" w:themeColor="accent5"/>
          <w:u w:val="single"/>
          <w:lang w:val="mk-MK"/>
        </w:rPr>
        <w:t>Времетраење и сума</w:t>
      </w:r>
    </w:p>
    <w:p w14:paraId="71D8B31B" w14:textId="77777777" w:rsidR="005E4E4D" w:rsidRPr="005E4E4D" w:rsidRDefault="005E4E4D" w:rsidP="005E4E4D">
      <w:pPr>
        <w:autoSpaceDE w:val="0"/>
        <w:autoSpaceDN w:val="0"/>
        <w:adjustRightInd w:val="0"/>
        <w:ind w:left="720" w:firstLine="0"/>
        <w:rPr>
          <w:rFonts w:cs="Arial"/>
          <w:b/>
          <w:color w:val="29AFC1"/>
        </w:rPr>
      </w:pPr>
    </w:p>
    <w:bookmarkEnd w:id="3"/>
    <w:p w14:paraId="73BD8011" w14:textId="47547852" w:rsidR="00DB1BCC" w:rsidRDefault="00DB1BCC" w:rsidP="00DB1BCC">
      <w:pPr>
        <w:ind w:firstLine="0"/>
        <w:rPr>
          <w:rFonts w:cs="Arial"/>
          <w:lang w:val="mk-MK"/>
        </w:rPr>
      </w:pPr>
      <w:r>
        <w:rPr>
          <w:rFonts w:cs="Arial"/>
          <w:lang w:val="mk-MK"/>
        </w:rPr>
        <w:t>Работниот ангажман ќе биде спроведен во девет</w:t>
      </w:r>
      <w:r>
        <w:rPr>
          <w:rFonts w:cs="Arial"/>
        </w:rPr>
        <w:t xml:space="preserve"> (</w:t>
      </w:r>
      <w:r>
        <w:rPr>
          <w:rFonts w:cs="Arial"/>
          <w:lang w:val="mk-MK"/>
        </w:rPr>
        <w:t>9</w:t>
      </w:r>
      <w:r>
        <w:rPr>
          <w:rFonts w:cs="Arial"/>
        </w:rPr>
        <w:t>) работни дена по експерт</w:t>
      </w:r>
      <w:r>
        <w:rPr>
          <w:rFonts w:cs="Arial"/>
          <w:lang w:val="mk-MK"/>
        </w:rPr>
        <w:t xml:space="preserve"> </w:t>
      </w:r>
      <w:r>
        <w:rPr>
          <w:rFonts w:cs="Arial"/>
        </w:rPr>
        <w:t>во</w:t>
      </w:r>
      <w:r>
        <w:rPr>
          <w:rFonts w:cs="Arial"/>
          <w:lang w:val="mk-MK"/>
        </w:rPr>
        <w:t xml:space="preserve"> периодот</w:t>
      </w:r>
      <w:r>
        <w:rPr>
          <w:rFonts w:cs="Arial"/>
        </w:rPr>
        <w:t xml:space="preserve"> од </w:t>
      </w:r>
      <w:r>
        <w:rPr>
          <w:rFonts w:cs="Arial"/>
          <w:lang w:val="mk-MK"/>
        </w:rPr>
        <w:t>мај</w:t>
      </w:r>
      <w:r>
        <w:rPr>
          <w:rFonts w:cs="Arial"/>
        </w:rPr>
        <w:t xml:space="preserve"> до </w:t>
      </w:r>
      <w:r>
        <w:rPr>
          <w:rFonts w:cs="Arial"/>
          <w:lang w:val="mk-MK"/>
        </w:rPr>
        <w:t>декември</w:t>
      </w:r>
      <w:r>
        <w:rPr>
          <w:rFonts w:cs="Arial"/>
        </w:rPr>
        <w:t xml:space="preserve"> 202</w:t>
      </w:r>
      <w:r>
        <w:rPr>
          <w:rFonts w:cs="Arial"/>
          <w:lang w:val="mk-MK"/>
        </w:rPr>
        <w:t>4</w:t>
      </w:r>
      <w:r>
        <w:rPr>
          <w:rFonts w:cs="Arial"/>
        </w:rPr>
        <w:t xml:space="preserve"> година</w:t>
      </w:r>
      <w:r>
        <w:rPr>
          <w:rFonts w:cs="Arial"/>
          <w:lang w:val="mk-MK"/>
        </w:rPr>
        <w:t xml:space="preserve">. За секој работен ден предвиден е надоместок од 150 евра во бруто износ кои ќе бидат исплатени во денарска противвредност, според курсот на Проектот. </w:t>
      </w:r>
    </w:p>
    <w:p w14:paraId="372F4804" w14:textId="304C21E8" w:rsidR="0004459A" w:rsidRDefault="0004459A" w:rsidP="00DB1BCC">
      <w:pPr>
        <w:ind w:firstLine="0"/>
        <w:rPr>
          <w:rFonts w:asciiTheme="minorHAnsi" w:hAnsiTheme="minorHAnsi" w:cstheme="minorHAnsi"/>
          <w:sz w:val="24"/>
          <w:lang w:val="mk-MK"/>
        </w:rPr>
      </w:pPr>
    </w:p>
    <w:p w14:paraId="3E6C7638" w14:textId="77777777" w:rsidR="003A6662" w:rsidRDefault="003A6662" w:rsidP="00DB1BCC">
      <w:pPr>
        <w:ind w:firstLine="0"/>
        <w:rPr>
          <w:rFonts w:asciiTheme="minorHAnsi" w:hAnsiTheme="minorHAnsi" w:cstheme="minorHAnsi"/>
          <w:sz w:val="24"/>
          <w:lang w:val="mk-MK"/>
        </w:rPr>
      </w:pPr>
    </w:p>
    <w:p w14:paraId="39F280FD" w14:textId="77777777" w:rsidR="003A6662" w:rsidRDefault="003A6662" w:rsidP="00DB1BCC">
      <w:pPr>
        <w:ind w:firstLine="0"/>
        <w:rPr>
          <w:rFonts w:asciiTheme="minorHAnsi" w:hAnsiTheme="minorHAnsi" w:cstheme="minorHAnsi"/>
          <w:sz w:val="24"/>
          <w:lang w:val="mk-MK"/>
        </w:rPr>
      </w:pPr>
    </w:p>
    <w:p w14:paraId="0AD24CB0" w14:textId="77777777" w:rsidR="003A6662" w:rsidRDefault="003A6662" w:rsidP="00DB1BCC">
      <w:pPr>
        <w:ind w:firstLine="0"/>
        <w:rPr>
          <w:rFonts w:asciiTheme="minorHAnsi" w:hAnsiTheme="minorHAnsi" w:cstheme="minorHAnsi"/>
          <w:sz w:val="24"/>
          <w:lang w:val="mk-MK"/>
        </w:rPr>
      </w:pPr>
    </w:p>
    <w:p w14:paraId="3B123EE7" w14:textId="77777777" w:rsidR="003A6662" w:rsidRDefault="003A6662" w:rsidP="00DB1BCC">
      <w:pPr>
        <w:ind w:firstLine="0"/>
        <w:rPr>
          <w:rFonts w:asciiTheme="minorHAnsi" w:hAnsiTheme="minorHAnsi" w:cstheme="minorHAnsi"/>
          <w:sz w:val="24"/>
          <w:lang w:val="mk-MK"/>
        </w:rPr>
      </w:pPr>
    </w:p>
    <w:p w14:paraId="22D185A6" w14:textId="77777777" w:rsidR="003A6662" w:rsidRDefault="003A6662" w:rsidP="00DB1BCC">
      <w:pPr>
        <w:ind w:firstLine="0"/>
        <w:rPr>
          <w:rFonts w:asciiTheme="minorHAnsi" w:hAnsiTheme="minorHAnsi" w:cstheme="minorHAnsi"/>
          <w:sz w:val="24"/>
          <w:lang w:val="mk-MK"/>
        </w:rPr>
      </w:pPr>
    </w:p>
    <w:p w14:paraId="50B0EC26" w14:textId="77777777" w:rsidR="003A6662" w:rsidRDefault="003A6662" w:rsidP="00DB1BCC">
      <w:pPr>
        <w:ind w:firstLine="0"/>
        <w:rPr>
          <w:rFonts w:asciiTheme="minorHAnsi" w:hAnsiTheme="minorHAnsi" w:cstheme="minorHAnsi"/>
          <w:sz w:val="24"/>
          <w:lang w:val="mk-MK"/>
        </w:rPr>
      </w:pPr>
    </w:p>
    <w:p w14:paraId="406F822E" w14:textId="77777777" w:rsidR="003A6662" w:rsidRDefault="003A6662" w:rsidP="00DB1BCC">
      <w:pPr>
        <w:ind w:firstLine="0"/>
        <w:rPr>
          <w:rFonts w:asciiTheme="minorHAnsi" w:hAnsiTheme="minorHAnsi" w:cstheme="minorHAnsi"/>
          <w:sz w:val="24"/>
          <w:lang w:val="mk-MK"/>
        </w:rPr>
      </w:pPr>
    </w:p>
    <w:p w14:paraId="0A5ABD09" w14:textId="77777777" w:rsidR="003A6662" w:rsidRDefault="003A6662" w:rsidP="00DB1BCC">
      <w:pPr>
        <w:ind w:firstLine="0"/>
        <w:rPr>
          <w:rFonts w:asciiTheme="minorHAnsi" w:hAnsiTheme="minorHAnsi" w:cstheme="minorHAnsi"/>
          <w:sz w:val="24"/>
          <w:lang w:val="mk-MK"/>
        </w:rPr>
      </w:pPr>
    </w:p>
    <w:p w14:paraId="482009DC" w14:textId="77777777" w:rsidR="003A6662" w:rsidRDefault="003A6662" w:rsidP="00DB1BCC">
      <w:pPr>
        <w:ind w:firstLine="0"/>
        <w:rPr>
          <w:rFonts w:asciiTheme="minorHAnsi" w:hAnsiTheme="minorHAnsi" w:cstheme="minorHAnsi"/>
          <w:sz w:val="24"/>
          <w:lang w:val="mk-MK"/>
        </w:rPr>
      </w:pPr>
    </w:p>
    <w:p w14:paraId="608C4B4B" w14:textId="48FFC8D3" w:rsidR="003A6662" w:rsidRPr="003A6662" w:rsidRDefault="003A6662" w:rsidP="003A6662">
      <w:pPr>
        <w:pStyle w:val="ListParagraph"/>
        <w:numPr>
          <w:ilvl w:val="0"/>
          <w:numId w:val="16"/>
        </w:numPr>
        <w:autoSpaceDE w:val="0"/>
        <w:autoSpaceDN w:val="0"/>
        <w:adjustRightInd w:val="0"/>
        <w:rPr>
          <w:rFonts w:cs="Arial"/>
          <w:b/>
          <w:color w:val="4472C4" w:themeColor="accent5"/>
          <w:u w:val="single"/>
          <w:lang w:val="mk-MK"/>
        </w:rPr>
      </w:pPr>
      <w:r w:rsidRPr="003A6662">
        <w:rPr>
          <w:rFonts w:cs="Arial"/>
          <w:b/>
          <w:color w:val="4472C4" w:themeColor="accent5"/>
          <w:u w:val="single"/>
          <w:lang w:val="mk-MK"/>
        </w:rPr>
        <w:t>Начин на аплицирање и рок:</w:t>
      </w:r>
    </w:p>
    <w:p w14:paraId="01316F91" w14:textId="77777777" w:rsidR="003A6662" w:rsidRDefault="003A6662" w:rsidP="003A6662">
      <w:pPr>
        <w:rPr>
          <w:rFonts w:asciiTheme="minorHAnsi" w:hAnsiTheme="minorHAnsi" w:cstheme="minorHAnsi"/>
          <w:sz w:val="24"/>
          <w:lang w:val="mk-MK"/>
        </w:rPr>
      </w:pPr>
    </w:p>
    <w:p w14:paraId="6091AFB1" w14:textId="77777777" w:rsidR="003A6662" w:rsidRDefault="003A6662" w:rsidP="003A6662">
      <w:pPr>
        <w:ind w:firstLine="0"/>
        <w:rPr>
          <w:rFonts w:cs="Arial"/>
          <w:lang w:val="mk-MK"/>
        </w:rPr>
      </w:pPr>
      <w:r>
        <w:rPr>
          <w:rFonts w:cs="Arial"/>
          <w:lang w:val="mk-MK"/>
        </w:rPr>
        <w:t>Заинтересираните лица кои ги исполнуваат условите наведени во точките 6 и 7 од овој повик потребно е да достават детална биографија во која ќе бидат наведени референци со кои се потврдува исполнувањето на бараните услови.</w:t>
      </w:r>
    </w:p>
    <w:p w14:paraId="500E04F9" w14:textId="77777777" w:rsidR="003A6662" w:rsidRDefault="003A6662" w:rsidP="003A6662">
      <w:pPr>
        <w:rPr>
          <w:rFonts w:asciiTheme="minorHAnsi" w:hAnsiTheme="minorHAnsi" w:cstheme="minorHAnsi"/>
          <w:sz w:val="24"/>
          <w:lang w:val="mk-MK"/>
        </w:rPr>
      </w:pPr>
    </w:p>
    <w:p w14:paraId="44E1AA6F" w14:textId="17BF065F" w:rsidR="003A6662" w:rsidRDefault="003A6662" w:rsidP="003A6662">
      <w:pPr>
        <w:ind w:firstLine="0"/>
        <w:rPr>
          <w:rFonts w:cs="Arial"/>
          <w:lang w:val="mk-MK"/>
        </w:rPr>
      </w:pPr>
      <w:r>
        <w:rPr>
          <w:rFonts w:cs="Arial"/>
          <w:lang w:val="mk-MK"/>
        </w:rPr>
        <w:t>Биографијата треба да се достави во електронска верзија на е-пошта:</w:t>
      </w:r>
      <w:r>
        <w:rPr>
          <w:rStyle w:val="Hyperlink"/>
          <w:lang w:val="en-US" w:eastAsia="en-GB"/>
        </w:rPr>
        <w:t xml:space="preserve"> </w:t>
      </w:r>
      <w:hyperlink r:id="rId9" w:history="1">
        <w:r>
          <w:rPr>
            <w:rStyle w:val="Hyperlink"/>
            <w:lang w:val="en-US" w:eastAsia="en-GB"/>
          </w:rPr>
          <w:t>contact@cpia.mk</w:t>
        </w:r>
      </w:hyperlink>
      <w:r>
        <w:rPr>
          <w:rFonts w:cs="Arial"/>
          <w:lang w:val="mk-MK"/>
        </w:rPr>
        <w:t xml:space="preserve"> со назнака ,,</w:t>
      </w:r>
      <w:proofErr w:type="spellStart"/>
      <w:r>
        <w:rPr>
          <w:rFonts w:cs="Arial"/>
          <w:lang w:val="mk-MK"/>
        </w:rPr>
        <w:t>Довро</w:t>
      </w:r>
      <w:proofErr w:type="spellEnd"/>
      <w:r>
        <w:rPr>
          <w:rFonts w:cs="Arial"/>
          <w:lang w:val="mk-MK"/>
        </w:rPr>
        <w:t xml:space="preserve"> владеење во животна средина за имплементација на Зелена Агенда за Западен Балкан’’. Рокот за аплицирање е до 2</w:t>
      </w:r>
      <w:r w:rsidR="00236B41">
        <w:rPr>
          <w:rFonts w:cs="Arial"/>
          <w:lang w:val="en-US"/>
        </w:rPr>
        <w:t>6</w:t>
      </w:r>
      <w:r>
        <w:rPr>
          <w:rFonts w:cs="Arial"/>
          <w:lang w:val="mk-MK"/>
        </w:rPr>
        <w:t xml:space="preserve">.04.2024 година до 16:30h. </w:t>
      </w:r>
    </w:p>
    <w:p w14:paraId="20544655" w14:textId="77777777" w:rsidR="003A6662" w:rsidRDefault="003A6662" w:rsidP="003A6662">
      <w:pPr>
        <w:ind w:firstLine="0"/>
        <w:rPr>
          <w:rFonts w:cs="Arial"/>
          <w:lang w:val="mk-MK"/>
        </w:rPr>
      </w:pPr>
    </w:p>
    <w:p w14:paraId="5C1AF4D5" w14:textId="540AA720" w:rsidR="003A6662" w:rsidRDefault="003A6662" w:rsidP="003A6662">
      <w:pPr>
        <w:ind w:firstLine="0"/>
        <w:rPr>
          <w:rFonts w:cs="Arial"/>
          <w:lang w:val="mk-MK"/>
        </w:rPr>
      </w:pPr>
      <w:r>
        <w:rPr>
          <w:rFonts w:cs="Arial"/>
          <w:lang w:val="mk-MK"/>
        </w:rPr>
        <w:t xml:space="preserve">Пристигнатите биографии ќе бидат </w:t>
      </w:r>
      <w:proofErr w:type="spellStart"/>
      <w:r>
        <w:rPr>
          <w:rFonts w:cs="Arial"/>
          <w:lang w:val="mk-MK"/>
        </w:rPr>
        <w:t>евалуирани</w:t>
      </w:r>
      <w:proofErr w:type="spellEnd"/>
      <w:r>
        <w:rPr>
          <w:rFonts w:cs="Arial"/>
          <w:lang w:val="mk-MK"/>
        </w:rPr>
        <w:t xml:space="preserve"> од страна на стручна комисија основана од Извршниот одбор на ЦПИА. Критериуми кои ќе бидат земени при предвид при одлучувањето се: целосно исполнување на условите од точка 6, 7 и 8 на овој повик и доставувањето на </w:t>
      </w:r>
      <w:proofErr w:type="spellStart"/>
      <w:r>
        <w:rPr>
          <w:rFonts w:cs="Arial"/>
          <w:lang w:val="mk-MK"/>
        </w:rPr>
        <w:t>рефенреци</w:t>
      </w:r>
      <w:proofErr w:type="spellEnd"/>
      <w:r>
        <w:rPr>
          <w:rFonts w:cs="Arial"/>
          <w:lang w:val="mk-MK"/>
        </w:rPr>
        <w:t xml:space="preserve"> со кои се потврдува </w:t>
      </w:r>
      <w:proofErr w:type="spellStart"/>
      <w:r>
        <w:rPr>
          <w:rFonts w:cs="Arial"/>
          <w:lang w:val="mk-MK"/>
        </w:rPr>
        <w:t>исполнувањеѕо</w:t>
      </w:r>
      <w:proofErr w:type="spellEnd"/>
      <w:r>
        <w:rPr>
          <w:rFonts w:cs="Arial"/>
          <w:lang w:val="mk-MK"/>
        </w:rPr>
        <w:t xml:space="preserve"> на овие услови.</w:t>
      </w:r>
    </w:p>
    <w:p w14:paraId="112F73F0" w14:textId="77777777" w:rsidR="003A6662" w:rsidRDefault="003A6662" w:rsidP="003A6662">
      <w:pPr>
        <w:rPr>
          <w:rFonts w:cs="Arial"/>
          <w:lang w:val="mk-MK" w:eastAsia="en-GB"/>
        </w:rPr>
      </w:pPr>
    </w:p>
    <w:p w14:paraId="647F6885" w14:textId="77777777" w:rsidR="003A6662" w:rsidRDefault="003A6662" w:rsidP="003A6662">
      <w:pPr>
        <w:ind w:firstLine="0"/>
        <w:rPr>
          <w:rFonts w:asciiTheme="minorHAnsi" w:hAnsiTheme="minorHAnsi" w:cstheme="minorHAnsi"/>
          <w:sz w:val="24"/>
          <w:lang w:val="en-US"/>
        </w:rPr>
      </w:pPr>
      <w:r>
        <w:rPr>
          <w:rFonts w:cs="Arial"/>
          <w:lang w:val="mk-MK"/>
        </w:rPr>
        <w:t>Контакт лице за овој повик е Никола Јовановски, е-пошта</w:t>
      </w:r>
      <w:r>
        <w:rPr>
          <w:rFonts w:cs="Arial"/>
          <w:lang w:val="en-US" w:eastAsia="en-GB"/>
        </w:rPr>
        <w:t xml:space="preserve">: </w:t>
      </w:r>
      <w:hyperlink r:id="rId10" w:history="1">
        <w:r>
          <w:rPr>
            <w:rStyle w:val="Hyperlink"/>
            <w:rFonts w:cs="Arial"/>
            <w:lang w:val="en-US" w:eastAsia="en-GB"/>
          </w:rPr>
          <w:t>nikola.jovanovski@cpia.mk</w:t>
        </w:r>
      </w:hyperlink>
      <w:r>
        <w:rPr>
          <w:rFonts w:cs="Arial"/>
          <w:lang w:val="en-US" w:eastAsia="en-GB"/>
        </w:rPr>
        <w:t xml:space="preserve"> </w:t>
      </w:r>
    </w:p>
    <w:p w14:paraId="475EBFFA" w14:textId="77777777" w:rsidR="003A6662" w:rsidRPr="003A6662" w:rsidRDefault="003A6662" w:rsidP="00DB1BCC">
      <w:pPr>
        <w:ind w:firstLine="0"/>
        <w:rPr>
          <w:rFonts w:asciiTheme="minorHAnsi" w:hAnsiTheme="minorHAnsi" w:cstheme="minorHAnsi"/>
          <w:sz w:val="24"/>
          <w:lang w:val="mk-MK"/>
        </w:rPr>
      </w:pPr>
    </w:p>
    <w:sectPr w:rsidR="003A6662" w:rsidRPr="003A6662" w:rsidSect="0054471F">
      <w:headerReference w:type="default" r:id="rId11"/>
      <w:footerReference w:type="even" r:id="rId12"/>
      <w:footerReference w:type="default" r:id="rId13"/>
      <w:headerReference w:type="first" r:id="rId14"/>
      <w:footerReference w:type="first" r:id="rId15"/>
      <w:pgSz w:w="11906" w:h="16838"/>
      <w:pgMar w:top="567" w:right="1274" w:bottom="0" w:left="1276"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3A235" w14:textId="77777777" w:rsidR="0054471F" w:rsidRDefault="0054471F" w:rsidP="00B4067E">
      <w:r>
        <w:separator/>
      </w:r>
    </w:p>
  </w:endnote>
  <w:endnote w:type="continuationSeparator" w:id="0">
    <w:p w14:paraId="49A7FE1B" w14:textId="77777777" w:rsidR="0054471F" w:rsidRDefault="0054471F" w:rsidP="00B4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6207" w14:textId="70AC8998" w:rsidR="0087394E" w:rsidRDefault="00236B41">
    <w:pPr>
      <w:pStyle w:val="Footer"/>
    </w:pPr>
    <w:sdt>
      <w:sdtPr>
        <w:id w:val="1435331219"/>
        <w:placeholder>
          <w:docPart w:val="8678A240386D488F82E93F509ED443E9"/>
        </w:placeholder>
        <w:temporary/>
        <w:showingPlcHdr/>
        <w15:appearance w15:val="hidden"/>
      </w:sdtPr>
      <w:sdtEndPr/>
      <w:sdtContent>
        <w:r w:rsidR="0087394E">
          <w:t>[Type here]</w:t>
        </w:r>
      </w:sdtContent>
    </w:sdt>
    <w:r w:rsidR="0087394E">
      <w:ptab w:relativeTo="margin" w:alignment="center" w:leader="none"/>
    </w:r>
    <w:sdt>
      <w:sdtPr>
        <w:id w:val="-260686340"/>
        <w:placeholder>
          <w:docPart w:val="8678A240386D488F82E93F509ED443E9"/>
        </w:placeholder>
        <w:temporary/>
        <w:showingPlcHdr/>
        <w15:appearance w15:val="hidden"/>
      </w:sdtPr>
      <w:sdtEndPr/>
      <w:sdtContent>
        <w:r w:rsidR="0087394E">
          <w:t>[Type here]</w:t>
        </w:r>
      </w:sdtContent>
    </w:sdt>
    <w:r w:rsidR="0087394E">
      <w:ptab w:relativeTo="margin" w:alignment="right" w:leader="none"/>
    </w:r>
    <w:sdt>
      <w:sdtPr>
        <w:id w:val="1212691708"/>
        <w:placeholder>
          <w:docPart w:val="8678A240386D488F82E93F509ED443E9"/>
        </w:placeholder>
        <w:temporary/>
        <w:showingPlcHdr/>
        <w15:appearance w15:val="hidden"/>
      </w:sdtPr>
      <w:sdtEndPr/>
      <w:sdtContent>
        <w:r w:rsidR="0087394E">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58D9" w14:textId="1FE4BD8C" w:rsidR="001B1975" w:rsidRDefault="001B1975" w:rsidP="00225B9F">
    <w:pPr>
      <w:pStyle w:val="Footer"/>
      <w:ind w:firstLine="0"/>
    </w:pPr>
  </w:p>
  <w:p w14:paraId="46FF4E74" w14:textId="25485A56" w:rsidR="001B1975" w:rsidRDefault="001B1975" w:rsidP="00225B9F">
    <w:pPr>
      <w:pStyle w:val="Footer"/>
      <w:ind w:firstLine="0"/>
    </w:pPr>
    <w:r>
      <w:rPr>
        <w:noProof/>
      </w:rPr>
      <w:drawing>
        <wp:anchor distT="0" distB="0" distL="114300" distR="114300" simplePos="0" relativeHeight="251664384" behindDoc="0" locked="0" layoutInCell="1" allowOverlap="1" wp14:anchorId="661C08D0" wp14:editId="122B1BA0">
          <wp:simplePos x="0" y="0"/>
          <wp:positionH relativeFrom="margin">
            <wp:posOffset>-638810</wp:posOffset>
          </wp:positionH>
          <wp:positionV relativeFrom="page">
            <wp:posOffset>9896475</wp:posOffset>
          </wp:positionV>
          <wp:extent cx="7310325" cy="438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склејемер футер.jpg"/>
                  <pic:cNvPicPr/>
                </pic:nvPicPr>
                <pic:blipFill>
                  <a:blip r:embed="rId1">
                    <a:extLst>
                      <a:ext uri="{28A0092B-C50C-407E-A947-70E740481C1C}">
                        <a14:useLocalDpi xmlns:a14="http://schemas.microsoft.com/office/drawing/2010/main" val="0"/>
                      </a:ext>
                    </a:extLst>
                  </a:blip>
                  <a:stretch>
                    <a:fillRect/>
                  </a:stretch>
                </pic:blipFill>
                <pic:spPr>
                  <a:xfrm>
                    <a:off x="0" y="0"/>
                    <a:ext cx="7310325" cy="438150"/>
                  </a:xfrm>
                  <a:prstGeom prst="rect">
                    <a:avLst/>
                  </a:prstGeom>
                </pic:spPr>
              </pic:pic>
            </a:graphicData>
          </a:graphic>
          <wp14:sizeRelH relativeFrom="margin">
            <wp14:pctWidth>0</wp14:pctWidth>
          </wp14:sizeRelH>
          <wp14:sizeRelV relativeFrom="margin">
            <wp14:pctHeight>0</wp14:pctHeight>
          </wp14:sizeRelV>
        </wp:anchor>
      </w:drawing>
    </w:r>
  </w:p>
  <w:p w14:paraId="5F0B5B14" w14:textId="7A769A4E" w:rsidR="001B1975" w:rsidRDefault="001B1975" w:rsidP="00225B9F">
    <w:pPr>
      <w:pStyle w:val="Footer"/>
      <w:ind w:firstLine="0"/>
    </w:pPr>
  </w:p>
  <w:p w14:paraId="331C0EB8" w14:textId="6F1BD8E4" w:rsidR="001B1975" w:rsidRDefault="001B1975" w:rsidP="00225B9F">
    <w:pPr>
      <w:pStyle w:val="Footer"/>
      <w:ind w:firstLine="0"/>
    </w:pPr>
  </w:p>
  <w:p w14:paraId="27597880" w14:textId="19B2945B" w:rsidR="005F4DBA" w:rsidRDefault="0087394E" w:rsidP="00225B9F">
    <w:pPr>
      <w:pStyle w:val="Footer"/>
      <w:ind w:firstLine="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BF15C" w14:textId="08E46FF8" w:rsidR="0087394E" w:rsidRPr="00F6015B" w:rsidRDefault="0087394E" w:rsidP="0087394E">
    <w:pPr>
      <w:rPr>
        <w:b/>
        <w:lang w:val="en-US"/>
      </w:rPr>
    </w:pPr>
    <w:r>
      <w:ptab w:relativeTo="margin" w:alignment="center" w:leader="none"/>
    </w:r>
    <w:r>
      <w:ptab w:relativeTo="margin" w:alignment="center" w:leader="none"/>
    </w:r>
    <w:r w:rsidRPr="00F6015B">
      <w:rPr>
        <w:b/>
      </w:rPr>
      <w:ptab w:relativeTo="margin" w:alignment="center" w:leader="none"/>
    </w:r>
    <w:r w:rsidRPr="00F6015B">
      <w:rPr>
        <w:rFonts w:asciiTheme="majorHAnsi" w:eastAsiaTheme="majorEastAsia" w:hAnsiTheme="majorHAnsi" w:cstheme="majorBidi"/>
        <w:b/>
        <w:lang w:val="en-US"/>
      </w:rPr>
      <w:t xml:space="preserve">                      </w:t>
    </w:r>
    <w:r w:rsidRPr="00F6015B">
      <w:rPr>
        <w:rFonts w:asciiTheme="majorHAnsi" w:eastAsiaTheme="majorEastAsia" w:hAnsiTheme="majorHAnsi" w:cstheme="majorBidi"/>
        <w:b/>
      </w:rPr>
      <w:t xml:space="preserve">    </w:t>
    </w:r>
    <w:r w:rsidRPr="00F6015B">
      <w:rPr>
        <w:b/>
      </w:rPr>
      <w:ptab w:relativeTo="margin" w:alignment="right" w:leader="none"/>
    </w:r>
  </w:p>
  <w:p w14:paraId="5827222C" w14:textId="77777777" w:rsidR="0087394E" w:rsidRPr="004579C6" w:rsidRDefault="0087394E" w:rsidP="0087394E">
    <w:pPr>
      <w:jc w:val="center"/>
      <w:rPr>
        <w:lang w:val="en-US"/>
      </w:rPr>
    </w:pPr>
    <w:r>
      <w:rPr>
        <w:rFonts w:eastAsiaTheme="majorEastAsia" w:cstheme="minorHAnsi"/>
        <w:color w:val="000000" w:themeColor="text1"/>
      </w:rPr>
      <w:t>Благој Давков 2-2/13</w:t>
    </w:r>
    <w:r w:rsidRPr="00265D20">
      <w:rPr>
        <w:rFonts w:eastAsiaTheme="majorEastAsia" w:cstheme="minorHAnsi"/>
        <w:color w:val="000000" w:themeColor="text1"/>
      </w:rPr>
      <w:t xml:space="preserve"> </w:t>
    </w:r>
    <w:r w:rsidRPr="00265D20">
      <w:rPr>
        <w:rFonts w:eastAsiaTheme="majorEastAsia" w:cstheme="minorHAnsi"/>
        <w:color w:val="000000" w:themeColor="text1"/>
        <w:lang w:val="en-US"/>
      </w:rPr>
      <w:t xml:space="preserve">| 02 3201 845 | </w:t>
    </w:r>
    <w:hyperlink r:id="rId1" w:history="1">
      <w:r w:rsidRPr="00265D20">
        <w:rPr>
          <w:rStyle w:val="Hyperlink"/>
          <w:rFonts w:eastAsiaTheme="majorEastAsia" w:cstheme="minorHAnsi"/>
          <w:color w:val="000000" w:themeColor="text1"/>
          <w:lang w:val="en-US"/>
        </w:rPr>
        <w:t>contact@cpia.mk</w:t>
      </w:r>
    </w:hyperlink>
    <w:r w:rsidRPr="00265D20">
      <w:rPr>
        <w:rFonts w:eastAsiaTheme="majorEastAsia" w:cstheme="minorHAnsi"/>
        <w:color w:val="000000" w:themeColor="text1"/>
        <w:lang w:val="en-US"/>
      </w:rPr>
      <w:t xml:space="preserve"> | </w:t>
    </w:r>
    <w:hyperlink r:id="rId2" w:history="1">
      <w:r w:rsidRPr="00265D20">
        <w:rPr>
          <w:rStyle w:val="Hyperlink"/>
          <w:rFonts w:eastAsiaTheme="majorEastAsia" w:cstheme="minorHAnsi"/>
          <w:color w:val="000000" w:themeColor="text1"/>
          <w:lang w:val="en-US"/>
        </w:rPr>
        <w:t>www.cpia.mk</w:t>
      </w:r>
    </w:hyperlink>
  </w:p>
  <w:p w14:paraId="74B549F8" w14:textId="63D2F989" w:rsidR="00CB3AEC" w:rsidRDefault="0087394E">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7EC1F" w14:textId="77777777" w:rsidR="0054471F" w:rsidRDefault="0054471F" w:rsidP="00B4067E">
      <w:r>
        <w:separator/>
      </w:r>
    </w:p>
  </w:footnote>
  <w:footnote w:type="continuationSeparator" w:id="0">
    <w:p w14:paraId="77059B32" w14:textId="77777777" w:rsidR="0054471F" w:rsidRDefault="0054471F" w:rsidP="00B4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F7D0D" w14:textId="324B26CC" w:rsidR="005F4DBA" w:rsidRDefault="00CD1CE4" w:rsidP="00BC78AA">
    <w:pPr>
      <w:pStyle w:val="Header"/>
      <w:ind w:firstLine="0"/>
      <w:jc w:val="center"/>
    </w:pPr>
    <w:r>
      <w:rPr>
        <w:noProof/>
      </w:rPr>
      <w:drawing>
        <wp:anchor distT="0" distB="0" distL="114300" distR="114300" simplePos="0" relativeHeight="251665408" behindDoc="0" locked="0" layoutInCell="1" allowOverlap="1" wp14:anchorId="081C330F" wp14:editId="5256A0B9">
          <wp:simplePos x="0" y="0"/>
          <wp:positionH relativeFrom="margin">
            <wp:align>center</wp:align>
          </wp:positionH>
          <wp:positionV relativeFrom="paragraph">
            <wp:posOffset>-377825</wp:posOffset>
          </wp:positionV>
          <wp:extent cx="7163987" cy="429586"/>
          <wp:effectExtent l="0" t="0" r="0" b="8890"/>
          <wp:wrapNone/>
          <wp:docPr id="1252120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20107" name="Picture 125212010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63987" cy="429586"/>
                  </a:xfrm>
                  <a:prstGeom prst="rect">
                    <a:avLst/>
                  </a:prstGeom>
                </pic:spPr>
              </pic:pic>
            </a:graphicData>
          </a:graphic>
          <wp14:sizeRelH relativeFrom="margin">
            <wp14:pctWidth>0</wp14:pctWidth>
          </wp14:sizeRelH>
          <wp14:sizeRelV relativeFrom="margin">
            <wp14:pctHeight>0</wp14:pctHeight>
          </wp14:sizeRelV>
        </wp:anchor>
      </w:drawing>
    </w:r>
    <w:r w:rsidR="0087394E">
      <w:ptab w:relativeTo="margin" w:alignment="center" w:leader="none"/>
    </w:r>
    <w:r w:rsidR="0087394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9591" w14:textId="316DF3EA" w:rsidR="0087394E" w:rsidRDefault="0087394E">
    <w:pPr>
      <w:pStyle w:val="Header"/>
    </w:pPr>
    <w:r>
      <w:ptab w:relativeTo="margin" w:alignment="center" w:leader="none"/>
    </w:r>
    <w:r w:rsidRPr="00013D01">
      <w:rPr>
        <w:noProof/>
        <w:lang w:val="en-US" w:eastAsia="en-US"/>
      </w:rPr>
      <w:drawing>
        <wp:inline distT="0" distB="0" distL="0" distR="0" wp14:anchorId="6233172C" wp14:editId="5D0CD18B">
          <wp:extent cx="3684270" cy="809625"/>
          <wp:effectExtent l="0" t="0" r="0" b="9525"/>
          <wp:docPr id="11" name="Picture 11" descr="D:\CPIA DOCS\Logo\clr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IA DOCS\Logo\clr_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1568" cy="910117"/>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07D"/>
    <w:multiLevelType w:val="hybridMultilevel"/>
    <w:tmpl w:val="87FA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5DC"/>
    <w:multiLevelType w:val="hybridMultilevel"/>
    <w:tmpl w:val="52589098"/>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7C456E"/>
    <w:multiLevelType w:val="hybridMultilevel"/>
    <w:tmpl w:val="DD42C57C"/>
    <w:lvl w:ilvl="0" w:tplc="D0BA0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F05071"/>
    <w:multiLevelType w:val="hybridMultilevel"/>
    <w:tmpl w:val="42F079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FDF6599"/>
    <w:multiLevelType w:val="hybridMultilevel"/>
    <w:tmpl w:val="0E925B26"/>
    <w:lvl w:ilvl="0" w:tplc="A8568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12"/>
    <w:multiLevelType w:val="hybridMultilevel"/>
    <w:tmpl w:val="DD6040E4"/>
    <w:lvl w:ilvl="0" w:tplc="E59E709E">
      <w:start w:val="1"/>
      <w:numFmt w:val="decimal"/>
      <w:lvlText w:val="%1."/>
      <w:lvlJc w:val="left"/>
      <w:pPr>
        <w:ind w:left="927" w:hanging="360"/>
      </w:pPr>
      <w:rPr>
        <w:rFonts w:ascii="Arial Narrow" w:eastAsia="Times New Roman" w:hAnsi="Arial Narrow"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8E17B5D"/>
    <w:multiLevelType w:val="hybridMultilevel"/>
    <w:tmpl w:val="12964646"/>
    <w:lvl w:ilvl="0" w:tplc="29F027B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15:restartNumberingAfterBreak="0">
    <w:nsid w:val="2D473085"/>
    <w:multiLevelType w:val="hybridMultilevel"/>
    <w:tmpl w:val="52AC26A2"/>
    <w:lvl w:ilvl="0" w:tplc="4196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835F5"/>
    <w:multiLevelType w:val="hybridMultilevel"/>
    <w:tmpl w:val="D4AC778E"/>
    <w:lvl w:ilvl="0" w:tplc="410CC4A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90138"/>
    <w:multiLevelType w:val="hybridMultilevel"/>
    <w:tmpl w:val="32E4B884"/>
    <w:lvl w:ilvl="0" w:tplc="1604EBF2">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B2C3F08"/>
    <w:multiLevelType w:val="hybridMultilevel"/>
    <w:tmpl w:val="E9E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0FDB"/>
    <w:multiLevelType w:val="hybridMultilevel"/>
    <w:tmpl w:val="87F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32C6"/>
    <w:multiLevelType w:val="hybridMultilevel"/>
    <w:tmpl w:val="2D66067E"/>
    <w:lvl w:ilvl="0" w:tplc="FDF43BF8">
      <w:start w:val="1"/>
      <w:numFmt w:val="bullet"/>
      <w:lvlText w:val="-"/>
      <w:lvlJc w:val="left"/>
      <w:pPr>
        <w:ind w:left="927" w:hanging="360"/>
      </w:pPr>
      <w:rPr>
        <w:rFonts w:ascii="Arial Narrow" w:eastAsia="Times New Roman" w:hAnsi="Arial Narrow"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3"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E15"/>
    <w:multiLevelType w:val="hybridMultilevel"/>
    <w:tmpl w:val="72C8F70C"/>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0AF1DBC"/>
    <w:multiLevelType w:val="multilevel"/>
    <w:tmpl w:val="2B720F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color w:val="1F4E79"/>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927"/>
        </w:tabs>
        <w:ind w:left="927"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6160BAE"/>
    <w:multiLevelType w:val="hybridMultilevel"/>
    <w:tmpl w:val="682E4C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B0982"/>
    <w:multiLevelType w:val="hybridMultilevel"/>
    <w:tmpl w:val="D62E255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7110636"/>
    <w:multiLevelType w:val="hybridMultilevel"/>
    <w:tmpl w:val="A92A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F60AE"/>
    <w:multiLevelType w:val="hybridMultilevel"/>
    <w:tmpl w:val="F6B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98615225">
    <w:abstractNumId w:val="2"/>
  </w:num>
  <w:num w:numId="2" w16cid:durableId="501699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865539">
    <w:abstractNumId w:val="8"/>
  </w:num>
  <w:num w:numId="4" w16cid:durableId="1478065618">
    <w:abstractNumId w:val="6"/>
  </w:num>
  <w:num w:numId="5" w16cid:durableId="680014867">
    <w:abstractNumId w:val="12"/>
  </w:num>
  <w:num w:numId="6" w16cid:durableId="419716598">
    <w:abstractNumId w:val="19"/>
  </w:num>
  <w:num w:numId="7" w16cid:durableId="661279153">
    <w:abstractNumId w:val="7"/>
  </w:num>
  <w:num w:numId="8" w16cid:durableId="123886152">
    <w:abstractNumId w:val="17"/>
  </w:num>
  <w:num w:numId="9" w16cid:durableId="151485019">
    <w:abstractNumId w:val="20"/>
  </w:num>
  <w:num w:numId="10" w16cid:durableId="457333082">
    <w:abstractNumId w:val="11"/>
  </w:num>
  <w:num w:numId="11" w16cid:durableId="1957325719">
    <w:abstractNumId w:val="5"/>
  </w:num>
  <w:num w:numId="12" w16cid:durableId="1280069843">
    <w:abstractNumId w:val="13"/>
  </w:num>
  <w:num w:numId="13" w16cid:durableId="2012445660">
    <w:abstractNumId w:val="16"/>
  </w:num>
  <w:num w:numId="14" w16cid:durableId="730883088">
    <w:abstractNumId w:val="21"/>
  </w:num>
  <w:num w:numId="15" w16cid:durableId="261960691">
    <w:abstractNumId w:val="3"/>
  </w:num>
  <w:num w:numId="16" w16cid:durableId="429011383">
    <w:abstractNumId w:val="0"/>
  </w:num>
  <w:num w:numId="17" w16cid:durableId="1771928952">
    <w:abstractNumId w:val="18"/>
  </w:num>
  <w:num w:numId="18" w16cid:durableId="875703008">
    <w:abstractNumId w:val="14"/>
  </w:num>
  <w:num w:numId="19" w16cid:durableId="1231386675">
    <w:abstractNumId w:val="1"/>
  </w:num>
  <w:num w:numId="20" w16cid:durableId="1831484202">
    <w:abstractNumId w:val="9"/>
  </w:num>
  <w:num w:numId="21" w16cid:durableId="2026203765">
    <w:abstractNumId w:val="4"/>
  </w:num>
  <w:num w:numId="22" w16cid:durableId="877474770">
    <w:abstractNumId w:val="10"/>
  </w:num>
  <w:num w:numId="23" w16cid:durableId="141389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wMjIytTQwMrY0NzdX0lEKTi0uzszPAykwNK0FABhoBU4tAAAA"/>
  </w:docVars>
  <w:rsids>
    <w:rsidRoot w:val="00B4067E"/>
    <w:rsid w:val="00003C7A"/>
    <w:rsid w:val="000065BF"/>
    <w:rsid w:val="0001224A"/>
    <w:rsid w:val="00012CB4"/>
    <w:rsid w:val="00014163"/>
    <w:rsid w:val="000151A1"/>
    <w:rsid w:val="00034198"/>
    <w:rsid w:val="00042511"/>
    <w:rsid w:val="0004459A"/>
    <w:rsid w:val="00056CEB"/>
    <w:rsid w:val="0007043A"/>
    <w:rsid w:val="00071EC7"/>
    <w:rsid w:val="000730DE"/>
    <w:rsid w:val="000745A7"/>
    <w:rsid w:val="00080FC3"/>
    <w:rsid w:val="0008791E"/>
    <w:rsid w:val="00093B41"/>
    <w:rsid w:val="000A262B"/>
    <w:rsid w:val="000A2C23"/>
    <w:rsid w:val="000B13D4"/>
    <w:rsid w:val="000B7B8B"/>
    <w:rsid w:val="000C46A5"/>
    <w:rsid w:val="000D2AB3"/>
    <w:rsid w:val="000D4DFD"/>
    <w:rsid w:val="000D6310"/>
    <w:rsid w:val="000E4B91"/>
    <w:rsid w:val="000F4C28"/>
    <w:rsid w:val="001046DC"/>
    <w:rsid w:val="0011277C"/>
    <w:rsid w:val="00113623"/>
    <w:rsid w:val="00125569"/>
    <w:rsid w:val="00131ED5"/>
    <w:rsid w:val="00146D3F"/>
    <w:rsid w:val="00153B0D"/>
    <w:rsid w:val="00161DE2"/>
    <w:rsid w:val="001641C9"/>
    <w:rsid w:val="00170435"/>
    <w:rsid w:val="0017541D"/>
    <w:rsid w:val="001771BC"/>
    <w:rsid w:val="001822F1"/>
    <w:rsid w:val="0018724C"/>
    <w:rsid w:val="0019341E"/>
    <w:rsid w:val="0019350C"/>
    <w:rsid w:val="001A5493"/>
    <w:rsid w:val="001B1975"/>
    <w:rsid w:val="001D6AEB"/>
    <w:rsid w:val="001E720C"/>
    <w:rsid w:val="001F46FD"/>
    <w:rsid w:val="001F7EC4"/>
    <w:rsid w:val="00201D6D"/>
    <w:rsid w:val="00202AC2"/>
    <w:rsid w:val="00217123"/>
    <w:rsid w:val="00225B9F"/>
    <w:rsid w:val="00227D71"/>
    <w:rsid w:val="00230D2C"/>
    <w:rsid w:val="00231CB2"/>
    <w:rsid w:val="00236B41"/>
    <w:rsid w:val="002375F9"/>
    <w:rsid w:val="00240D0E"/>
    <w:rsid w:val="0026663E"/>
    <w:rsid w:val="00267DC4"/>
    <w:rsid w:val="00267FE5"/>
    <w:rsid w:val="00270B0A"/>
    <w:rsid w:val="00272A77"/>
    <w:rsid w:val="002A2D92"/>
    <w:rsid w:val="002A2DBC"/>
    <w:rsid w:val="002A6DA1"/>
    <w:rsid w:val="002B41CA"/>
    <w:rsid w:val="002C5E08"/>
    <w:rsid w:val="002D039B"/>
    <w:rsid w:val="002D1A71"/>
    <w:rsid w:val="002D261B"/>
    <w:rsid w:val="002D4942"/>
    <w:rsid w:val="002E1647"/>
    <w:rsid w:val="002F22B9"/>
    <w:rsid w:val="002F31DF"/>
    <w:rsid w:val="00302715"/>
    <w:rsid w:val="0031091E"/>
    <w:rsid w:val="003212B9"/>
    <w:rsid w:val="00322C38"/>
    <w:rsid w:val="0033681C"/>
    <w:rsid w:val="003376CA"/>
    <w:rsid w:val="003530CD"/>
    <w:rsid w:val="003556B8"/>
    <w:rsid w:val="003652C8"/>
    <w:rsid w:val="00371735"/>
    <w:rsid w:val="00372EC8"/>
    <w:rsid w:val="00375333"/>
    <w:rsid w:val="00383F2E"/>
    <w:rsid w:val="00393E01"/>
    <w:rsid w:val="003A35D7"/>
    <w:rsid w:val="003A4143"/>
    <w:rsid w:val="003A587B"/>
    <w:rsid w:val="003A6662"/>
    <w:rsid w:val="003C5D1D"/>
    <w:rsid w:val="003C6C43"/>
    <w:rsid w:val="003D6E30"/>
    <w:rsid w:val="003E0D5B"/>
    <w:rsid w:val="003E15DC"/>
    <w:rsid w:val="003E165E"/>
    <w:rsid w:val="003F63B2"/>
    <w:rsid w:val="00414C30"/>
    <w:rsid w:val="004156ED"/>
    <w:rsid w:val="00421B5E"/>
    <w:rsid w:val="004232E2"/>
    <w:rsid w:val="00432B34"/>
    <w:rsid w:val="00433EE0"/>
    <w:rsid w:val="004465BF"/>
    <w:rsid w:val="00451B76"/>
    <w:rsid w:val="00453282"/>
    <w:rsid w:val="00463BD9"/>
    <w:rsid w:val="00464637"/>
    <w:rsid w:val="0047144E"/>
    <w:rsid w:val="004720CE"/>
    <w:rsid w:val="004861C0"/>
    <w:rsid w:val="004932D5"/>
    <w:rsid w:val="00493BE6"/>
    <w:rsid w:val="004A443B"/>
    <w:rsid w:val="004A44A0"/>
    <w:rsid w:val="004A526C"/>
    <w:rsid w:val="004A557F"/>
    <w:rsid w:val="004D1AE0"/>
    <w:rsid w:val="004E2DA2"/>
    <w:rsid w:val="004E3537"/>
    <w:rsid w:val="005017F9"/>
    <w:rsid w:val="005028E1"/>
    <w:rsid w:val="005037ED"/>
    <w:rsid w:val="00515DCA"/>
    <w:rsid w:val="0054471F"/>
    <w:rsid w:val="005624C5"/>
    <w:rsid w:val="00564B10"/>
    <w:rsid w:val="0057431C"/>
    <w:rsid w:val="00581A9F"/>
    <w:rsid w:val="00584F03"/>
    <w:rsid w:val="0058765E"/>
    <w:rsid w:val="005A3CC3"/>
    <w:rsid w:val="005B5B58"/>
    <w:rsid w:val="005C1915"/>
    <w:rsid w:val="005C1A7D"/>
    <w:rsid w:val="005C6A3B"/>
    <w:rsid w:val="005D4497"/>
    <w:rsid w:val="005D5B3B"/>
    <w:rsid w:val="005E2A9D"/>
    <w:rsid w:val="005E45A6"/>
    <w:rsid w:val="005E4E4D"/>
    <w:rsid w:val="005E5047"/>
    <w:rsid w:val="005F4DBA"/>
    <w:rsid w:val="00614AEE"/>
    <w:rsid w:val="00625ECD"/>
    <w:rsid w:val="0063665E"/>
    <w:rsid w:val="00640784"/>
    <w:rsid w:val="0064248D"/>
    <w:rsid w:val="006473CD"/>
    <w:rsid w:val="00653386"/>
    <w:rsid w:val="00663226"/>
    <w:rsid w:val="00671282"/>
    <w:rsid w:val="00674A2D"/>
    <w:rsid w:val="006A0330"/>
    <w:rsid w:val="006A0AC7"/>
    <w:rsid w:val="006B0B72"/>
    <w:rsid w:val="006B1336"/>
    <w:rsid w:val="006C7862"/>
    <w:rsid w:val="006E4611"/>
    <w:rsid w:val="006F0389"/>
    <w:rsid w:val="006F6EB1"/>
    <w:rsid w:val="0070027C"/>
    <w:rsid w:val="0070734D"/>
    <w:rsid w:val="00715D14"/>
    <w:rsid w:val="00734A42"/>
    <w:rsid w:val="007400E1"/>
    <w:rsid w:val="00743B26"/>
    <w:rsid w:val="00744575"/>
    <w:rsid w:val="007470B5"/>
    <w:rsid w:val="00755030"/>
    <w:rsid w:val="007868A2"/>
    <w:rsid w:val="007A2D47"/>
    <w:rsid w:val="007B5556"/>
    <w:rsid w:val="007B63EE"/>
    <w:rsid w:val="007D2CFA"/>
    <w:rsid w:val="007D41CD"/>
    <w:rsid w:val="007D7B85"/>
    <w:rsid w:val="007E7DEF"/>
    <w:rsid w:val="007F688E"/>
    <w:rsid w:val="007F6D7F"/>
    <w:rsid w:val="007F7D0A"/>
    <w:rsid w:val="00802286"/>
    <w:rsid w:val="00810727"/>
    <w:rsid w:val="00816985"/>
    <w:rsid w:val="00822BC0"/>
    <w:rsid w:val="00823F49"/>
    <w:rsid w:val="00836FBE"/>
    <w:rsid w:val="00840385"/>
    <w:rsid w:val="0084582E"/>
    <w:rsid w:val="00865EB2"/>
    <w:rsid w:val="00872CCE"/>
    <w:rsid w:val="00872E70"/>
    <w:rsid w:val="0087394E"/>
    <w:rsid w:val="008749E0"/>
    <w:rsid w:val="00897533"/>
    <w:rsid w:val="008A504A"/>
    <w:rsid w:val="008A6827"/>
    <w:rsid w:val="008B15CA"/>
    <w:rsid w:val="008B4E0C"/>
    <w:rsid w:val="008C066F"/>
    <w:rsid w:val="008C212B"/>
    <w:rsid w:val="008C4687"/>
    <w:rsid w:val="008C749C"/>
    <w:rsid w:val="008C765B"/>
    <w:rsid w:val="008D3059"/>
    <w:rsid w:val="008E797D"/>
    <w:rsid w:val="008F06C9"/>
    <w:rsid w:val="009022BC"/>
    <w:rsid w:val="00902ED5"/>
    <w:rsid w:val="009070BD"/>
    <w:rsid w:val="00907808"/>
    <w:rsid w:val="00910830"/>
    <w:rsid w:val="0092528E"/>
    <w:rsid w:val="00927B39"/>
    <w:rsid w:val="0093174C"/>
    <w:rsid w:val="00932494"/>
    <w:rsid w:val="00934F65"/>
    <w:rsid w:val="00942F9F"/>
    <w:rsid w:val="00971719"/>
    <w:rsid w:val="00971AC0"/>
    <w:rsid w:val="00975A02"/>
    <w:rsid w:val="0098384C"/>
    <w:rsid w:val="009918F6"/>
    <w:rsid w:val="00996658"/>
    <w:rsid w:val="00996BE6"/>
    <w:rsid w:val="009A7D95"/>
    <w:rsid w:val="009B4B28"/>
    <w:rsid w:val="009C0743"/>
    <w:rsid w:val="009C2BA8"/>
    <w:rsid w:val="009F249D"/>
    <w:rsid w:val="009F38C5"/>
    <w:rsid w:val="00A00C77"/>
    <w:rsid w:val="00A04442"/>
    <w:rsid w:val="00A05B87"/>
    <w:rsid w:val="00A122BD"/>
    <w:rsid w:val="00A1470C"/>
    <w:rsid w:val="00A14F14"/>
    <w:rsid w:val="00A25074"/>
    <w:rsid w:val="00A3011C"/>
    <w:rsid w:val="00A337D3"/>
    <w:rsid w:val="00A33BF4"/>
    <w:rsid w:val="00A34023"/>
    <w:rsid w:val="00A37214"/>
    <w:rsid w:val="00A406E4"/>
    <w:rsid w:val="00A40F7D"/>
    <w:rsid w:val="00A50E3A"/>
    <w:rsid w:val="00A53439"/>
    <w:rsid w:val="00A54E48"/>
    <w:rsid w:val="00A660B7"/>
    <w:rsid w:val="00A73406"/>
    <w:rsid w:val="00A747B2"/>
    <w:rsid w:val="00A7657B"/>
    <w:rsid w:val="00A8657A"/>
    <w:rsid w:val="00A96F72"/>
    <w:rsid w:val="00A97D87"/>
    <w:rsid w:val="00AA2DF6"/>
    <w:rsid w:val="00AA56F9"/>
    <w:rsid w:val="00AB09AD"/>
    <w:rsid w:val="00AC46C1"/>
    <w:rsid w:val="00AF0B6E"/>
    <w:rsid w:val="00AF137C"/>
    <w:rsid w:val="00B03CF8"/>
    <w:rsid w:val="00B1033F"/>
    <w:rsid w:val="00B1531A"/>
    <w:rsid w:val="00B4067E"/>
    <w:rsid w:val="00B4290C"/>
    <w:rsid w:val="00B50B26"/>
    <w:rsid w:val="00B52A20"/>
    <w:rsid w:val="00B6390B"/>
    <w:rsid w:val="00B775B9"/>
    <w:rsid w:val="00B93610"/>
    <w:rsid w:val="00BA032A"/>
    <w:rsid w:val="00BB1589"/>
    <w:rsid w:val="00BB2A5C"/>
    <w:rsid w:val="00BB2CBB"/>
    <w:rsid w:val="00BB3B33"/>
    <w:rsid w:val="00BB450A"/>
    <w:rsid w:val="00BC168A"/>
    <w:rsid w:val="00BC409E"/>
    <w:rsid w:val="00BC6007"/>
    <w:rsid w:val="00BC78AA"/>
    <w:rsid w:val="00BD4D71"/>
    <w:rsid w:val="00BD6433"/>
    <w:rsid w:val="00BD7E31"/>
    <w:rsid w:val="00BE3078"/>
    <w:rsid w:val="00BF110D"/>
    <w:rsid w:val="00BF52F0"/>
    <w:rsid w:val="00C051AF"/>
    <w:rsid w:val="00C07419"/>
    <w:rsid w:val="00C301D2"/>
    <w:rsid w:val="00C3057B"/>
    <w:rsid w:val="00C44A57"/>
    <w:rsid w:val="00C5014B"/>
    <w:rsid w:val="00C5206B"/>
    <w:rsid w:val="00C75BAC"/>
    <w:rsid w:val="00C83604"/>
    <w:rsid w:val="00CA3E0B"/>
    <w:rsid w:val="00CA5541"/>
    <w:rsid w:val="00CA6878"/>
    <w:rsid w:val="00CB37D6"/>
    <w:rsid w:val="00CB3AEC"/>
    <w:rsid w:val="00CB7B99"/>
    <w:rsid w:val="00CB7FDD"/>
    <w:rsid w:val="00CC7B9A"/>
    <w:rsid w:val="00CD1CE4"/>
    <w:rsid w:val="00CF12FA"/>
    <w:rsid w:val="00D0457B"/>
    <w:rsid w:val="00D15AD0"/>
    <w:rsid w:val="00D270E0"/>
    <w:rsid w:val="00D30B3F"/>
    <w:rsid w:val="00D350FC"/>
    <w:rsid w:val="00D47335"/>
    <w:rsid w:val="00D601AD"/>
    <w:rsid w:val="00D6308A"/>
    <w:rsid w:val="00D641B7"/>
    <w:rsid w:val="00D6572D"/>
    <w:rsid w:val="00D73538"/>
    <w:rsid w:val="00D7666D"/>
    <w:rsid w:val="00D77D74"/>
    <w:rsid w:val="00D829C8"/>
    <w:rsid w:val="00D86CF4"/>
    <w:rsid w:val="00D960CC"/>
    <w:rsid w:val="00D967DA"/>
    <w:rsid w:val="00DA4900"/>
    <w:rsid w:val="00DB1BCC"/>
    <w:rsid w:val="00DB316E"/>
    <w:rsid w:val="00DB5732"/>
    <w:rsid w:val="00DB7DA9"/>
    <w:rsid w:val="00DC078E"/>
    <w:rsid w:val="00DD31BA"/>
    <w:rsid w:val="00DD61F5"/>
    <w:rsid w:val="00DE20E5"/>
    <w:rsid w:val="00DE2F6F"/>
    <w:rsid w:val="00DE378A"/>
    <w:rsid w:val="00DE646C"/>
    <w:rsid w:val="00DE74E5"/>
    <w:rsid w:val="00DF1150"/>
    <w:rsid w:val="00DF6851"/>
    <w:rsid w:val="00DF7861"/>
    <w:rsid w:val="00DF7B7B"/>
    <w:rsid w:val="00E018F2"/>
    <w:rsid w:val="00E158E3"/>
    <w:rsid w:val="00E1609E"/>
    <w:rsid w:val="00E214E1"/>
    <w:rsid w:val="00E22681"/>
    <w:rsid w:val="00E35645"/>
    <w:rsid w:val="00E426C9"/>
    <w:rsid w:val="00E6277A"/>
    <w:rsid w:val="00E62D94"/>
    <w:rsid w:val="00E66FF0"/>
    <w:rsid w:val="00E7399A"/>
    <w:rsid w:val="00E81C57"/>
    <w:rsid w:val="00EA1757"/>
    <w:rsid w:val="00EA4F9C"/>
    <w:rsid w:val="00EA6824"/>
    <w:rsid w:val="00EB0039"/>
    <w:rsid w:val="00EB52E5"/>
    <w:rsid w:val="00EB5C62"/>
    <w:rsid w:val="00EC17A7"/>
    <w:rsid w:val="00EC2443"/>
    <w:rsid w:val="00EF3384"/>
    <w:rsid w:val="00EF423A"/>
    <w:rsid w:val="00EF4E61"/>
    <w:rsid w:val="00F00557"/>
    <w:rsid w:val="00F06718"/>
    <w:rsid w:val="00F10313"/>
    <w:rsid w:val="00F30BBC"/>
    <w:rsid w:val="00F40C7B"/>
    <w:rsid w:val="00F5219F"/>
    <w:rsid w:val="00F54D46"/>
    <w:rsid w:val="00F552BC"/>
    <w:rsid w:val="00F6401E"/>
    <w:rsid w:val="00F74F25"/>
    <w:rsid w:val="00F75C34"/>
    <w:rsid w:val="00F8347F"/>
    <w:rsid w:val="00FA1F51"/>
    <w:rsid w:val="00FA4852"/>
    <w:rsid w:val="00FC1C2D"/>
    <w:rsid w:val="00FD028D"/>
    <w:rsid w:val="00FD6E58"/>
    <w:rsid w:val="00FE4211"/>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AA288"/>
  <w15:docId w15:val="{613E3FA3-3BEA-45F2-888B-01B0B3C7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AA"/>
    <w:pPr>
      <w:spacing w:after="0" w:line="240" w:lineRule="auto"/>
      <w:ind w:firstLine="567"/>
      <w:jc w:val="both"/>
    </w:pPr>
    <w:rPr>
      <w:rFonts w:ascii="Arial" w:eastAsia="Times New Roman" w:hAnsi="Arial" w:cs="Times New Roman"/>
      <w:szCs w:val="24"/>
      <w:lang w:val="de-AT" w:eastAsia="de-DE"/>
    </w:rPr>
  </w:style>
  <w:style w:type="paragraph" w:styleId="Heading1">
    <w:name w:val="heading 1"/>
    <w:basedOn w:val="Normal"/>
    <w:next w:val="Normal"/>
    <w:link w:val="Heading1Char"/>
    <w:qFormat/>
    <w:rsid w:val="0033681C"/>
    <w:pPr>
      <w:numPr>
        <w:numId w:val="2"/>
      </w:numPr>
      <w:overflowPunct w:val="0"/>
      <w:autoSpaceDE w:val="0"/>
      <w:autoSpaceDN w:val="0"/>
      <w:adjustRightInd w:val="0"/>
      <w:spacing w:before="120" w:after="60"/>
      <w:jc w:val="left"/>
      <w:outlineLvl w:val="0"/>
    </w:pPr>
    <w:rPr>
      <w:rFonts w:ascii="Times New Roman Bold" w:hAnsi="Times New Roman Bold"/>
      <w:b/>
      <w:caps/>
      <w:sz w:val="28"/>
      <w:szCs w:val="22"/>
      <w:lang w:val="mk-MK" w:eastAsia="en-US"/>
    </w:rPr>
  </w:style>
  <w:style w:type="paragraph" w:styleId="Heading2">
    <w:name w:val="heading 2"/>
    <w:basedOn w:val="Normal"/>
    <w:next w:val="Normal"/>
    <w:link w:val="Heading2Char"/>
    <w:semiHidden/>
    <w:unhideWhenUsed/>
    <w:qFormat/>
    <w:rsid w:val="0033681C"/>
    <w:pPr>
      <w:numPr>
        <w:ilvl w:val="1"/>
        <w:numId w:val="2"/>
      </w:numPr>
      <w:overflowPunct w:val="0"/>
      <w:autoSpaceDE w:val="0"/>
      <w:autoSpaceDN w:val="0"/>
      <w:adjustRightInd w:val="0"/>
      <w:spacing w:before="60" w:after="60"/>
      <w:jc w:val="left"/>
      <w:outlineLvl w:val="1"/>
    </w:pPr>
    <w:rPr>
      <w:rFonts w:ascii="Times New Roman Bold" w:hAnsi="Times New Roman Bold"/>
      <w:b/>
      <w:sz w:val="28"/>
      <w:szCs w:val="22"/>
      <w:lang w:val="mk-MK" w:eastAsia="en-US"/>
    </w:rPr>
  </w:style>
  <w:style w:type="paragraph" w:styleId="Heading3">
    <w:name w:val="heading 3"/>
    <w:basedOn w:val="Heading2"/>
    <w:next w:val="Normal"/>
    <w:link w:val="Heading3Char"/>
    <w:semiHidden/>
    <w:unhideWhenUsed/>
    <w:qFormat/>
    <w:rsid w:val="0033681C"/>
    <w:pPr>
      <w:numPr>
        <w:ilvl w:val="2"/>
      </w:numPr>
      <w:spacing w:after="0"/>
      <w:outlineLvl w:val="2"/>
    </w:pPr>
    <w:rPr>
      <w:sz w:val="24"/>
    </w:rPr>
  </w:style>
  <w:style w:type="paragraph" w:styleId="Heading4">
    <w:name w:val="heading 4"/>
    <w:basedOn w:val="Normal"/>
    <w:next w:val="Normal"/>
    <w:link w:val="Heading4Char"/>
    <w:unhideWhenUsed/>
    <w:qFormat/>
    <w:rsid w:val="0033681C"/>
    <w:pPr>
      <w:keepNext/>
      <w:numPr>
        <w:ilvl w:val="3"/>
        <w:numId w:val="2"/>
      </w:numPr>
      <w:overflowPunct w:val="0"/>
      <w:autoSpaceDE w:val="0"/>
      <w:autoSpaceDN w:val="0"/>
      <w:adjustRightInd w:val="0"/>
      <w:spacing w:before="120"/>
      <w:jc w:val="left"/>
      <w:outlineLvl w:val="3"/>
    </w:pPr>
    <w:rPr>
      <w:rFonts w:ascii="Times New Roman" w:hAnsi="Times New Roman"/>
      <w:b/>
      <w:i/>
      <w:sz w:val="24"/>
      <w:szCs w:val="22"/>
      <w:lang w:val="mk-MK" w:eastAsia="en-US"/>
    </w:rPr>
  </w:style>
  <w:style w:type="paragraph" w:styleId="Heading5">
    <w:name w:val="heading 5"/>
    <w:basedOn w:val="Normal"/>
    <w:next w:val="Normal"/>
    <w:link w:val="Heading5Char"/>
    <w:uiPriority w:val="9"/>
    <w:semiHidden/>
    <w:unhideWhenUsed/>
    <w:qFormat/>
    <w:rsid w:val="0033681C"/>
    <w:pPr>
      <w:numPr>
        <w:ilvl w:val="4"/>
        <w:numId w:val="2"/>
      </w:numPr>
      <w:overflowPunct w:val="0"/>
      <w:autoSpaceDE w:val="0"/>
      <w:autoSpaceDN w:val="0"/>
      <w:adjustRightInd w:val="0"/>
      <w:spacing w:before="240" w:after="60"/>
      <w:outlineLvl w:val="4"/>
    </w:pPr>
    <w:rPr>
      <w:rFonts w:ascii="Calibri" w:hAnsi="Calibri" w:cs="Vrinda"/>
      <w:b/>
      <w:bCs/>
      <w:i/>
      <w:iCs/>
      <w:sz w:val="26"/>
      <w:szCs w:val="26"/>
      <w:lang w:val="mk-MK" w:eastAsia="en-US"/>
    </w:rPr>
  </w:style>
  <w:style w:type="paragraph" w:styleId="Heading6">
    <w:name w:val="heading 6"/>
    <w:basedOn w:val="Normal"/>
    <w:next w:val="Normal"/>
    <w:link w:val="Heading6Char"/>
    <w:uiPriority w:val="9"/>
    <w:semiHidden/>
    <w:unhideWhenUsed/>
    <w:qFormat/>
    <w:rsid w:val="0033681C"/>
    <w:pPr>
      <w:numPr>
        <w:ilvl w:val="5"/>
        <w:numId w:val="2"/>
      </w:numPr>
      <w:overflowPunct w:val="0"/>
      <w:autoSpaceDE w:val="0"/>
      <w:autoSpaceDN w:val="0"/>
      <w:adjustRightInd w:val="0"/>
      <w:spacing w:before="240" w:after="60"/>
      <w:outlineLvl w:val="5"/>
    </w:pPr>
    <w:rPr>
      <w:rFonts w:ascii="Calibri" w:hAnsi="Calibri" w:cs="Vrinda"/>
      <w:b/>
      <w:bCs/>
      <w:szCs w:val="22"/>
      <w:lang w:val="mk-MK" w:eastAsia="en-US"/>
    </w:rPr>
  </w:style>
  <w:style w:type="paragraph" w:styleId="Heading7">
    <w:name w:val="heading 7"/>
    <w:basedOn w:val="Normal"/>
    <w:next w:val="Normal"/>
    <w:link w:val="Heading7Char"/>
    <w:uiPriority w:val="9"/>
    <w:semiHidden/>
    <w:unhideWhenUsed/>
    <w:qFormat/>
    <w:rsid w:val="0033681C"/>
    <w:pPr>
      <w:numPr>
        <w:ilvl w:val="6"/>
        <w:numId w:val="2"/>
      </w:numPr>
      <w:overflowPunct w:val="0"/>
      <w:autoSpaceDE w:val="0"/>
      <w:autoSpaceDN w:val="0"/>
      <w:adjustRightInd w:val="0"/>
      <w:spacing w:before="240" w:after="60"/>
      <w:outlineLvl w:val="6"/>
    </w:pPr>
    <w:rPr>
      <w:rFonts w:ascii="Calibri" w:hAnsi="Calibri" w:cs="Vrinda"/>
      <w:sz w:val="24"/>
      <w:lang w:val="mk-MK" w:eastAsia="en-US"/>
    </w:rPr>
  </w:style>
  <w:style w:type="paragraph" w:styleId="Heading8">
    <w:name w:val="heading 8"/>
    <w:basedOn w:val="Normal"/>
    <w:next w:val="Normal"/>
    <w:link w:val="Heading8Char"/>
    <w:uiPriority w:val="9"/>
    <w:semiHidden/>
    <w:unhideWhenUsed/>
    <w:qFormat/>
    <w:rsid w:val="0033681C"/>
    <w:pPr>
      <w:numPr>
        <w:ilvl w:val="7"/>
        <w:numId w:val="2"/>
      </w:numPr>
      <w:overflowPunct w:val="0"/>
      <w:autoSpaceDE w:val="0"/>
      <w:autoSpaceDN w:val="0"/>
      <w:adjustRightInd w:val="0"/>
      <w:spacing w:before="240" w:after="60"/>
      <w:outlineLvl w:val="7"/>
    </w:pPr>
    <w:rPr>
      <w:rFonts w:ascii="Calibri" w:hAnsi="Calibri" w:cs="Vrinda"/>
      <w:i/>
      <w:iCs/>
      <w:sz w:val="24"/>
      <w:lang w:val="mk-MK" w:eastAsia="en-US"/>
    </w:rPr>
  </w:style>
  <w:style w:type="paragraph" w:styleId="Heading9">
    <w:name w:val="heading 9"/>
    <w:basedOn w:val="Normal"/>
    <w:next w:val="Normal"/>
    <w:link w:val="Heading9Char"/>
    <w:uiPriority w:val="9"/>
    <w:semiHidden/>
    <w:unhideWhenUsed/>
    <w:qFormat/>
    <w:rsid w:val="0033681C"/>
    <w:pPr>
      <w:numPr>
        <w:ilvl w:val="8"/>
        <w:numId w:val="2"/>
      </w:numPr>
      <w:overflowPunct w:val="0"/>
      <w:autoSpaceDE w:val="0"/>
      <w:autoSpaceDN w:val="0"/>
      <w:adjustRightInd w:val="0"/>
      <w:spacing w:before="240" w:after="60"/>
      <w:outlineLvl w:val="8"/>
    </w:pPr>
    <w:rPr>
      <w:rFonts w:ascii="Cambria" w:hAnsi="Cambria" w:cs="Vrinda"/>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7E"/>
    <w:pPr>
      <w:tabs>
        <w:tab w:val="center" w:pos="4513"/>
        <w:tab w:val="right" w:pos="9026"/>
      </w:tabs>
    </w:pPr>
  </w:style>
  <w:style w:type="character" w:customStyle="1" w:styleId="HeaderChar">
    <w:name w:val="Header Char"/>
    <w:basedOn w:val="DefaultParagraphFont"/>
    <w:link w:val="Header"/>
    <w:uiPriority w:val="99"/>
    <w:rsid w:val="00B4067E"/>
  </w:style>
  <w:style w:type="paragraph" w:styleId="Footer">
    <w:name w:val="footer"/>
    <w:basedOn w:val="Normal"/>
    <w:link w:val="FooterChar"/>
    <w:uiPriority w:val="99"/>
    <w:unhideWhenUsed/>
    <w:rsid w:val="00B4067E"/>
    <w:pPr>
      <w:tabs>
        <w:tab w:val="center" w:pos="4513"/>
        <w:tab w:val="right" w:pos="9026"/>
      </w:tabs>
    </w:pPr>
  </w:style>
  <w:style w:type="character" w:customStyle="1" w:styleId="FooterChar">
    <w:name w:val="Footer Char"/>
    <w:basedOn w:val="DefaultParagraphFont"/>
    <w:link w:val="Footer"/>
    <w:uiPriority w:val="99"/>
    <w:rsid w:val="00B4067E"/>
  </w:style>
  <w:style w:type="paragraph" w:styleId="BalloonText">
    <w:name w:val="Balloon Text"/>
    <w:basedOn w:val="Normal"/>
    <w:link w:val="BalloonTextChar"/>
    <w:uiPriority w:val="99"/>
    <w:semiHidden/>
    <w:unhideWhenUsed/>
    <w:rsid w:val="00FA4852"/>
    <w:rPr>
      <w:rFonts w:ascii="Tahoma" w:hAnsi="Tahoma" w:cs="Tahoma"/>
      <w:sz w:val="16"/>
      <w:szCs w:val="16"/>
    </w:rPr>
  </w:style>
  <w:style w:type="character" w:customStyle="1" w:styleId="BalloonTextChar">
    <w:name w:val="Balloon Text Char"/>
    <w:basedOn w:val="DefaultParagraphFont"/>
    <w:link w:val="BalloonText"/>
    <w:uiPriority w:val="99"/>
    <w:semiHidden/>
    <w:rsid w:val="00FA4852"/>
    <w:rPr>
      <w:rFonts w:ascii="Tahoma" w:hAnsi="Tahoma" w:cs="Tahoma"/>
      <w:sz w:val="16"/>
      <w:szCs w:val="16"/>
    </w:rPr>
  </w:style>
  <w:style w:type="table" w:styleId="TableGrid">
    <w:name w:val="Table Grid"/>
    <w:basedOn w:val="TableNormal"/>
    <w:uiPriority w:val="39"/>
    <w:rsid w:val="00BC78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6F0389"/>
    <w:pPr>
      <w:spacing w:before="240" w:after="120"/>
      <w:ind w:firstLine="0"/>
      <w:outlineLvl w:val="0"/>
    </w:pPr>
    <w:rPr>
      <w:rFonts w:cs="Arial"/>
      <w:b/>
      <w:bCs/>
      <w:kern w:val="28"/>
      <w:sz w:val="20"/>
      <w:szCs w:val="20"/>
      <w:lang w:val="mk-MK"/>
    </w:rPr>
  </w:style>
  <w:style w:type="character" w:customStyle="1" w:styleId="TitleChar">
    <w:name w:val="Title Char"/>
    <w:basedOn w:val="DefaultParagraphFont"/>
    <w:link w:val="Title"/>
    <w:rsid w:val="006F0389"/>
    <w:rPr>
      <w:rFonts w:ascii="Arial" w:eastAsia="Times New Roman" w:hAnsi="Arial" w:cs="Arial"/>
      <w:b/>
      <w:bCs/>
      <w:kern w:val="28"/>
      <w:sz w:val="20"/>
      <w:szCs w:val="20"/>
      <w:lang w:eastAsia="de-DE"/>
    </w:rPr>
  </w:style>
  <w:style w:type="character" w:styleId="Hyperlink">
    <w:name w:val="Hyperlink"/>
    <w:uiPriority w:val="99"/>
    <w:unhideWhenUsed/>
    <w:rsid w:val="00910830"/>
    <w:rPr>
      <w:color w:val="0000FF"/>
      <w:u w:val="single"/>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0A262B"/>
    <w:pPr>
      <w:ind w:left="720"/>
      <w:contextualSpacing/>
    </w:pPr>
  </w:style>
  <w:style w:type="character" w:styleId="CommentReference">
    <w:name w:val="annotation reference"/>
    <w:basedOn w:val="DefaultParagraphFont"/>
    <w:uiPriority w:val="99"/>
    <w:semiHidden/>
    <w:unhideWhenUsed/>
    <w:rsid w:val="00227D71"/>
    <w:rPr>
      <w:sz w:val="16"/>
      <w:szCs w:val="16"/>
    </w:rPr>
  </w:style>
  <w:style w:type="paragraph" w:styleId="CommentText">
    <w:name w:val="annotation text"/>
    <w:basedOn w:val="Normal"/>
    <w:link w:val="CommentTextChar"/>
    <w:uiPriority w:val="99"/>
    <w:semiHidden/>
    <w:unhideWhenUsed/>
    <w:rsid w:val="00227D71"/>
    <w:rPr>
      <w:sz w:val="20"/>
      <w:szCs w:val="20"/>
    </w:rPr>
  </w:style>
  <w:style w:type="character" w:customStyle="1" w:styleId="CommentTextChar">
    <w:name w:val="Comment Text Char"/>
    <w:basedOn w:val="DefaultParagraphFont"/>
    <w:link w:val="CommentText"/>
    <w:uiPriority w:val="99"/>
    <w:semiHidden/>
    <w:rsid w:val="00227D71"/>
    <w:rPr>
      <w:rFonts w:ascii="Arial" w:eastAsia="Times New Roman" w:hAnsi="Arial" w:cs="Times New Roman"/>
      <w:sz w:val="20"/>
      <w:szCs w:val="20"/>
      <w:lang w:val="de-AT" w:eastAsia="de-DE"/>
    </w:rPr>
  </w:style>
  <w:style w:type="paragraph" w:styleId="CommentSubject">
    <w:name w:val="annotation subject"/>
    <w:basedOn w:val="CommentText"/>
    <w:next w:val="CommentText"/>
    <w:link w:val="CommentSubjectChar"/>
    <w:uiPriority w:val="99"/>
    <w:semiHidden/>
    <w:unhideWhenUsed/>
    <w:rsid w:val="00227D71"/>
    <w:rPr>
      <w:b/>
      <w:bCs/>
    </w:rPr>
  </w:style>
  <w:style w:type="character" w:customStyle="1" w:styleId="CommentSubjectChar">
    <w:name w:val="Comment Subject Char"/>
    <w:basedOn w:val="CommentTextChar"/>
    <w:link w:val="CommentSubject"/>
    <w:uiPriority w:val="99"/>
    <w:semiHidden/>
    <w:rsid w:val="00227D71"/>
    <w:rPr>
      <w:rFonts w:ascii="Arial" w:eastAsia="Times New Roman" w:hAnsi="Arial" w:cs="Times New Roman"/>
      <w:b/>
      <w:bCs/>
      <w:sz w:val="20"/>
      <w:szCs w:val="20"/>
      <w:lang w:val="de-AT" w:eastAsia="de-DE"/>
    </w:rPr>
  </w:style>
  <w:style w:type="character" w:customStyle="1" w:styleId="Heading1Char">
    <w:name w:val="Heading 1 Char"/>
    <w:basedOn w:val="DefaultParagraphFont"/>
    <w:link w:val="Heading1"/>
    <w:rsid w:val="0033681C"/>
    <w:rPr>
      <w:rFonts w:ascii="Times New Roman Bold" w:eastAsia="Times New Roman" w:hAnsi="Times New Roman Bold" w:cs="Times New Roman"/>
      <w:b/>
      <w:caps/>
      <w:sz w:val="28"/>
    </w:rPr>
  </w:style>
  <w:style w:type="character" w:customStyle="1" w:styleId="Heading2Char">
    <w:name w:val="Heading 2 Char"/>
    <w:basedOn w:val="DefaultParagraphFont"/>
    <w:link w:val="Heading2"/>
    <w:semiHidden/>
    <w:rsid w:val="0033681C"/>
    <w:rPr>
      <w:rFonts w:ascii="Times New Roman Bold" w:eastAsia="Times New Roman" w:hAnsi="Times New Roman Bold" w:cs="Times New Roman"/>
      <w:b/>
      <w:sz w:val="28"/>
    </w:rPr>
  </w:style>
  <w:style w:type="character" w:customStyle="1" w:styleId="Heading3Char">
    <w:name w:val="Heading 3 Char"/>
    <w:basedOn w:val="DefaultParagraphFont"/>
    <w:link w:val="Heading3"/>
    <w:semiHidden/>
    <w:rsid w:val="0033681C"/>
    <w:rPr>
      <w:rFonts w:ascii="Times New Roman Bold" w:eastAsia="Times New Roman" w:hAnsi="Times New Roman Bold" w:cs="Times New Roman"/>
      <w:b/>
      <w:sz w:val="24"/>
    </w:rPr>
  </w:style>
  <w:style w:type="character" w:customStyle="1" w:styleId="Heading4Char">
    <w:name w:val="Heading 4 Char"/>
    <w:basedOn w:val="DefaultParagraphFont"/>
    <w:link w:val="Heading4"/>
    <w:rsid w:val="0033681C"/>
    <w:rPr>
      <w:rFonts w:ascii="Times New Roman" w:eastAsia="Times New Roman" w:hAnsi="Times New Roman" w:cs="Times New Roman"/>
      <w:b/>
      <w:i/>
      <w:sz w:val="24"/>
    </w:rPr>
  </w:style>
  <w:style w:type="character" w:customStyle="1" w:styleId="Heading5Char">
    <w:name w:val="Heading 5 Char"/>
    <w:basedOn w:val="DefaultParagraphFont"/>
    <w:link w:val="Heading5"/>
    <w:uiPriority w:val="9"/>
    <w:semiHidden/>
    <w:rsid w:val="0033681C"/>
    <w:rPr>
      <w:rFonts w:ascii="Calibri" w:eastAsia="Times New Roman" w:hAnsi="Calibri" w:cs="Vrinda"/>
      <w:b/>
      <w:bCs/>
      <w:i/>
      <w:iCs/>
      <w:sz w:val="26"/>
      <w:szCs w:val="26"/>
    </w:rPr>
  </w:style>
  <w:style w:type="character" w:customStyle="1" w:styleId="Heading6Char">
    <w:name w:val="Heading 6 Char"/>
    <w:basedOn w:val="DefaultParagraphFont"/>
    <w:link w:val="Heading6"/>
    <w:uiPriority w:val="9"/>
    <w:semiHidden/>
    <w:rsid w:val="0033681C"/>
    <w:rPr>
      <w:rFonts w:ascii="Calibri" w:eastAsia="Times New Roman" w:hAnsi="Calibri" w:cs="Vrinda"/>
      <w:b/>
      <w:bCs/>
    </w:rPr>
  </w:style>
  <w:style w:type="character" w:customStyle="1" w:styleId="Heading7Char">
    <w:name w:val="Heading 7 Char"/>
    <w:basedOn w:val="DefaultParagraphFont"/>
    <w:link w:val="Heading7"/>
    <w:uiPriority w:val="9"/>
    <w:semiHidden/>
    <w:rsid w:val="0033681C"/>
    <w:rPr>
      <w:rFonts w:ascii="Calibri" w:eastAsia="Times New Roman" w:hAnsi="Calibri" w:cs="Vrinda"/>
      <w:sz w:val="24"/>
      <w:szCs w:val="24"/>
    </w:rPr>
  </w:style>
  <w:style w:type="character" w:customStyle="1" w:styleId="Heading8Char">
    <w:name w:val="Heading 8 Char"/>
    <w:basedOn w:val="DefaultParagraphFont"/>
    <w:link w:val="Heading8"/>
    <w:uiPriority w:val="9"/>
    <w:semiHidden/>
    <w:rsid w:val="0033681C"/>
    <w:rPr>
      <w:rFonts w:ascii="Calibri" w:eastAsia="Times New Roman" w:hAnsi="Calibri" w:cs="Vrinda"/>
      <w:i/>
      <w:iCs/>
      <w:sz w:val="24"/>
      <w:szCs w:val="24"/>
    </w:rPr>
  </w:style>
  <w:style w:type="character" w:customStyle="1" w:styleId="Heading9Char">
    <w:name w:val="Heading 9 Char"/>
    <w:basedOn w:val="DefaultParagraphFont"/>
    <w:link w:val="Heading9"/>
    <w:uiPriority w:val="9"/>
    <w:semiHidden/>
    <w:rsid w:val="0033681C"/>
    <w:rPr>
      <w:rFonts w:ascii="Cambria" w:eastAsia="Times New Roman" w:hAnsi="Cambria" w:cs="Vrinda"/>
    </w:rPr>
  </w:style>
  <w:style w:type="character" w:styleId="FollowedHyperlink">
    <w:name w:val="FollowedHyperlink"/>
    <w:basedOn w:val="DefaultParagraphFont"/>
    <w:uiPriority w:val="99"/>
    <w:semiHidden/>
    <w:unhideWhenUsed/>
    <w:rsid w:val="00012CB4"/>
    <w:rPr>
      <w:color w:val="954F72" w:themeColor="followedHyperlink"/>
      <w:u w:val="single"/>
    </w:rPr>
  </w:style>
  <w:style w:type="character" w:customStyle="1" w:styleId="UnresolvedMention1">
    <w:name w:val="Unresolved Mention1"/>
    <w:basedOn w:val="DefaultParagraphFont"/>
    <w:uiPriority w:val="99"/>
    <w:semiHidden/>
    <w:unhideWhenUsed/>
    <w:rsid w:val="00012CB4"/>
    <w:rPr>
      <w:color w:val="605E5C"/>
      <w:shd w:val="clear" w:color="auto" w:fill="E1DFDD"/>
    </w:rPr>
  </w:style>
  <w:style w:type="paragraph" w:styleId="NormalWeb">
    <w:name w:val="Normal (Web)"/>
    <w:basedOn w:val="Normal"/>
    <w:uiPriority w:val="99"/>
    <w:rsid w:val="005E4E4D"/>
    <w:pPr>
      <w:spacing w:before="100" w:beforeAutospacing="1" w:after="100" w:afterAutospacing="1"/>
      <w:ind w:firstLine="0"/>
      <w:jc w:val="left"/>
    </w:pPr>
    <w:rPr>
      <w:rFonts w:ascii="Times New Roman" w:eastAsia="Calibri" w:hAnsi="Times New Roman"/>
      <w:sz w:val="24"/>
      <w:lang w:val="en-GB"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qFormat/>
    <w:locked/>
    <w:rsid w:val="00CA6878"/>
    <w:rPr>
      <w:rFonts w:ascii="Arial" w:eastAsia="Times New Roman" w:hAnsi="Arial" w:cs="Times New Roman"/>
      <w:szCs w:val="24"/>
      <w:lang w:val="de-AT" w:eastAsia="de-DE"/>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
    <w:basedOn w:val="Normal"/>
    <w:link w:val="FootnoteTextChar"/>
    <w:unhideWhenUsed/>
    <w:rsid w:val="00371735"/>
    <w:pPr>
      <w:suppressAutoHyphens/>
      <w:autoSpaceDN w:val="0"/>
      <w:ind w:firstLine="0"/>
      <w:jc w:val="left"/>
      <w:textAlignment w:val="baseline"/>
    </w:pPr>
    <w:rPr>
      <w:rFonts w:ascii="Arial Narrow" w:eastAsia="Calibri" w:hAnsi="Arial Narrow"/>
      <w:sz w:val="20"/>
      <w:szCs w:val="20"/>
      <w:lang w:val="en-GB" w:eastAsia="en-US"/>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
    <w:basedOn w:val="DefaultParagraphFont"/>
    <w:link w:val="FootnoteText"/>
    <w:rsid w:val="00371735"/>
    <w:rPr>
      <w:rFonts w:ascii="Arial Narrow" w:eastAsia="Calibri" w:hAnsi="Arial Narrow" w:cs="Times New Roman"/>
      <w:sz w:val="20"/>
      <w:szCs w:val="20"/>
      <w:lang w:val="en-GB"/>
    </w:rPr>
  </w:style>
  <w:style w:type="character" w:styleId="FootnoteReference">
    <w:name w:val="footnote reference"/>
    <w:aliases w:val="Char Char1,Char Char2 Char Char,Char Char1 Char Char Char Char Char Char Char Char Char,Char Char2 Char Char Char Char Char Char Char Char Char Char Char Char,Char Char2 Char Char Char,BVI fnr Char Char Char Char Char Char Char"/>
    <w:basedOn w:val="DefaultParagraphFont"/>
    <w:link w:val="Char2"/>
    <w:uiPriority w:val="99"/>
    <w:unhideWhenUsed/>
    <w:qFormat/>
    <w:rsid w:val="00371735"/>
    <w:rPr>
      <w:vertAlign w:val="superscript"/>
    </w:rPr>
  </w:style>
  <w:style w:type="paragraph" w:customStyle="1" w:styleId="Char2">
    <w:name w:val="Char2"/>
    <w:basedOn w:val="Normal"/>
    <w:link w:val="FootnoteReference"/>
    <w:uiPriority w:val="99"/>
    <w:rsid w:val="00371735"/>
    <w:pPr>
      <w:spacing w:after="160" w:line="240" w:lineRule="exact"/>
      <w:ind w:firstLine="0"/>
      <w:jc w:val="left"/>
    </w:pPr>
    <w:rPr>
      <w:rFonts w:asciiTheme="minorHAnsi" w:eastAsiaTheme="minorHAnsi" w:hAnsiTheme="minorHAnsi" w:cstheme="minorBidi"/>
      <w:szCs w:val="22"/>
      <w:vertAlign w:val="superscript"/>
      <w:lang w:val="mk-MK" w:eastAsia="en-US"/>
    </w:rPr>
  </w:style>
  <w:style w:type="character" w:customStyle="1" w:styleId="jlqj4b">
    <w:name w:val="jlqj4b"/>
    <w:basedOn w:val="DefaultParagraphFont"/>
    <w:rsid w:val="00810727"/>
  </w:style>
  <w:style w:type="character" w:customStyle="1" w:styleId="viiyi">
    <w:name w:val="viiyi"/>
    <w:basedOn w:val="DefaultParagraphFont"/>
    <w:rsid w:val="002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09012">
      <w:bodyDiv w:val="1"/>
      <w:marLeft w:val="0"/>
      <w:marRight w:val="0"/>
      <w:marTop w:val="0"/>
      <w:marBottom w:val="0"/>
      <w:divBdr>
        <w:top w:val="none" w:sz="0" w:space="0" w:color="auto"/>
        <w:left w:val="none" w:sz="0" w:space="0" w:color="auto"/>
        <w:bottom w:val="none" w:sz="0" w:space="0" w:color="auto"/>
        <w:right w:val="none" w:sz="0" w:space="0" w:color="auto"/>
      </w:divBdr>
    </w:div>
    <w:div w:id="486940006">
      <w:bodyDiv w:val="1"/>
      <w:marLeft w:val="0"/>
      <w:marRight w:val="0"/>
      <w:marTop w:val="0"/>
      <w:marBottom w:val="0"/>
      <w:divBdr>
        <w:top w:val="none" w:sz="0" w:space="0" w:color="auto"/>
        <w:left w:val="none" w:sz="0" w:space="0" w:color="auto"/>
        <w:bottom w:val="none" w:sz="0" w:space="0" w:color="auto"/>
        <w:right w:val="none" w:sz="0" w:space="0" w:color="auto"/>
      </w:divBdr>
    </w:div>
    <w:div w:id="715467685">
      <w:bodyDiv w:val="1"/>
      <w:marLeft w:val="0"/>
      <w:marRight w:val="0"/>
      <w:marTop w:val="0"/>
      <w:marBottom w:val="0"/>
      <w:divBdr>
        <w:top w:val="none" w:sz="0" w:space="0" w:color="auto"/>
        <w:left w:val="none" w:sz="0" w:space="0" w:color="auto"/>
        <w:bottom w:val="none" w:sz="0" w:space="0" w:color="auto"/>
        <w:right w:val="none" w:sz="0" w:space="0" w:color="auto"/>
      </w:divBdr>
    </w:div>
    <w:div w:id="882910898">
      <w:bodyDiv w:val="1"/>
      <w:marLeft w:val="0"/>
      <w:marRight w:val="0"/>
      <w:marTop w:val="0"/>
      <w:marBottom w:val="0"/>
      <w:divBdr>
        <w:top w:val="none" w:sz="0" w:space="0" w:color="auto"/>
        <w:left w:val="none" w:sz="0" w:space="0" w:color="auto"/>
        <w:bottom w:val="none" w:sz="0" w:space="0" w:color="auto"/>
        <w:right w:val="none" w:sz="0" w:space="0" w:color="auto"/>
      </w:divBdr>
    </w:div>
    <w:div w:id="1224872812">
      <w:bodyDiv w:val="1"/>
      <w:marLeft w:val="0"/>
      <w:marRight w:val="0"/>
      <w:marTop w:val="0"/>
      <w:marBottom w:val="0"/>
      <w:divBdr>
        <w:top w:val="none" w:sz="0" w:space="0" w:color="auto"/>
        <w:left w:val="none" w:sz="0" w:space="0" w:color="auto"/>
        <w:bottom w:val="none" w:sz="0" w:space="0" w:color="auto"/>
        <w:right w:val="none" w:sz="0" w:space="0" w:color="auto"/>
      </w:divBdr>
    </w:div>
    <w:div w:id="1230265765">
      <w:bodyDiv w:val="1"/>
      <w:marLeft w:val="0"/>
      <w:marRight w:val="0"/>
      <w:marTop w:val="0"/>
      <w:marBottom w:val="0"/>
      <w:divBdr>
        <w:top w:val="none" w:sz="0" w:space="0" w:color="auto"/>
        <w:left w:val="none" w:sz="0" w:space="0" w:color="auto"/>
        <w:bottom w:val="none" w:sz="0" w:space="0" w:color="auto"/>
        <w:right w:val="none" w:sz="0" w:space="0" w:color="auto"/>
      </w:divBdr>
    </w:div>
    <w:div w:id="1235120141">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703894883">
      <w:bodyDiv w:val="1"/>
      <w:marLeft w:val="0"/>
      <w:marRight w:val="0"/>
      <w:marTop w:val="0"/>
      <w:marBottom w:val="0"/>
      <w:divBdr>
        <w:top w:val="none" w:sz="0" w:space="0" w:color="auto"/>
        <w:left w:val="none" w:sz="0" w:space="0" w:color="auto"/>
        <w:bottom w:val="none" w:sz="0" w:space="0" w:color="auto"/>
        <w:right w:val="none" w:sz="0" w:space="0" w:color="auto"/>
      </w:divBdr>
    </w:div>
    <w:div w:id="17251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jovanovski@cpia.m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kola.jovanovski@cpia.mk" TargetMode="External"/><Relationship Id="rId4" Type="http://schemas.openxmlformats.org/officeDocument/2006/relationships/settings" Target="settings.xml"/><Relationship Id="rId9" Type="http://schemas.openxmlformats.org/officeDocument/2006/relationships/hyperlink" Target="mailto:contact@cpia.m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cpia.mk" TargetMode="External"/><Relationship Id="rId1" Type="http://schemas.openxmlformats.org/officeDocument/2006/relationships/hyperlink" Target="mailto:contact@cpi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78A240386D488F82E93F509ED443E9"/>
        <w:category>
          <w:name w:val="General"/>
          <w:gallery w:val="placeholder"/>
        </w:category>
        <w:types>
          <w:type w:val="bbPlcHdr"/>
        </w:types>
        <w:behaviors>
          <w:behavior w:val="content"/>
        </w:behaviors>
        <w:guid w:val="{A6A5A51F-B082-41A9-ADFD-21C245BB04C7}"/>
      </w:docPartPr>
      <w:docPartBody>
        <w:p w:rsidR="008F3426" w:rsidRDefault="00F74ECF" w:rsidP="00F74ECF">
          <w:pPr>
            <w:pStyle w:val="8678A240386D488F82E93F509ED443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CF"/>
    <w:rsid w:val="000F352E"/>
    <w:rsid w:val="00190598"/>
    <w:rsid w:val="005A0C11"/>
    <w:rsid w:val="005B7C2D"/>
    <w:rsid w:val="008F3426"/>
    <w:rsid w:val="00960310"/>
    <w:rsid w:val="00A22931"/>
    <w:rsid w:val="00D35853"/>
    <w:rsid w:val="00F74E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8A240386D488F82E93F509ED443E9">
    <w:name w:val="8678A240386D488F82E93F509ED443E9"/>
    <w:rsid w:val="00F7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D8B-477A-0046-AF51-451D7DDA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Trajkovska</dc:creator>
  <cp:lastModifiedBy>CPIA</cp:lastModifiedBy>
  <cp:revision>9</cp:revision>
  <cp:lastPrinted>2020-09-02T06:33:00Z</cp:lastPrinted>
  <dcterms:created xsi:type="dcterms:W3CDTF">2024-04-11T10:24:00Z</dcterms:created>
  <dcterms:modified xsi:type="dcterms:W3CDTF">2024-04-22T14:32:00Z</dcterms:modified>
</cp:coreProperties>
</file>